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51" w:rsidRDefault="00AD6851" w:rsidP="00AD6851">
      <w:pPr>
        <w:spacing w:after="3" w:line="259" w:lineRule="auto"/>
        <w:ind w:left="0" w:right="3091" w:firstLine="0"/>
      </w:pPr>
    </w:p>
    <w:p w:rsidR="00AD6851" w:rsidRPr="008B55A1" w:rsidRDefault="00AD6851" w:rsidP="00AD6851">
      <w:pPr>
        <w:spacing w:after="0" w:line="256" w:lineRule="auto"/>
        <w:ind w:left="0" w:right="0" w:firstLine="0"/>
        <w:jc w:val="center"/>
        <w:rPr>
          <w:rFonts w:eastAsia="Calibri"/>
          <w:noProof/>
          <w:color w:val="auto"/>
          <w:sz w:val="32"/>
          <w:szCs w:val="32"/>
          <w:lang w:eastAsia="en-US"/>
        </w:rPr>
      </w:pPr>
      <w:r w:rsidRPr="008B55A1">
        <w:rPr>
          <w:rFonts w:eastAsia="Calibri"/>
          <w:noProof/>
          <w:color w:val="auto"/>
          <w:sz w:val="32"/>
          <w:szCs w:val="32"/>
          <w:lang w:eastAsia="en-US"/>
        </w:rPr>
        <w:t>МУНИЦИПАЛЬНОЕ БЮДЖЕТНОЕ ОБРАЗОВАТЕЛЬНОЕ УЧРЕЖДЕНИЕ ДОПОЛНИТЕЛЬНОГО ОБРАЗОВАНИЯ</w:t>
      </w:r>
    </w:p>
    <w:p w:rsidR="00AD6851" w:rsidRPr="008B55A1" w:rsidRDefault="00AD6851" w:rsidP="00AD6851">
      <w:pPr>
        <w:spacing w:after="0" w:line="256" w:lineRule="auto"/>
        <w:ind w:left="0" w:right="0" w:firstLine="0"/>
        <w:jc w:val="center"/>
        <w:rPr>
          <w:rFonts w:eastAsia="Calibri"/>
          <w:noProof/>
          <w:color w:val="auto"/>
          <w:sz w:val="32"/>
          <w:szCs w:val="32"/>
          <w:lang w:eastAsia="en-US"/>
        </w:rPr>
      </w:pPr>
      <w:r w:rsidRPr="008B55A1">
        <w:rPr>
          <w:rFonts w:eastAsia="Calibri"/>
          <w:noProof/>
          <w:color w:val="auto"/>
          <w:sz w:val="32"/>
          <w:szCs w:val="32"/>
          <w:lang w:eastAsia="en-US"/>
        </w:rPr>
        <w:t>ЦЕНТР ДЕТСКОГО ТВОРЧЕСТВА «СУЛПАН» ГОРОДСКОГО ОКРУГА ГОРОД УФА РЕСПУБЛИКИ</w:t>
      </w:r>
      <w:r w:rsidRPr="008B55A1">
        <w:rPr>
          <w:rFonts w:eastAsia="Calibri"/>
          <w:noProof/>
          <w:color w:val="auto"/>
          <w:sz w:val="36"/>
          <w:szCs w:val="36"/>
          <w:lang w:eastAsia="en-US"/>
        </w:rPr>
        <w:t xml:space="preserve"> </w:t>
      </w:r>
      <w:r w:rsidRPr="008B55A1">
        <w:rPr>
          <w:rFonts w:eastAsia="Calibri"/>
          <w:noProof/>
          <w:color w:val="auto"/>
          <w:sz w:val="32"/>
          <w:szCs w:val="32"/>
          <w:lang w:eastAsia="en-US"/>
        </w:rPr>
        <w:t>БАШКОРТОСТАН</w:t>
      </w:r>
    </w:p>
    <w:p w:rsidR="00AD6851" w:rsidRPr="008B55A1" w:rsidRDefault="00AD6851" w:rsidP="00AD6851">
      <w:pPr>
        <w:spacing w:after="0" w:line="256" w:lineRule="auto"/>
        <w:ind w:left="0" w:right="0" w:firstLine="0"/>
        <w:jc w:val="center"/>
        <w:rPr>
          <w:rFonts w:eastAsia="Calibri"/>
          <w:noProof/>
          <w:color w:val="auto"/>
          <w:sz w:val="22"/>
          <w:lang w:eastAsia="en-US"/>
        </w:rPr>
      </w:pPr>
    </w:p>
    <w:p w:rsidR="00AD6851" w:rsidRPr="008B55A1" w:rsidRDefault="00AD6851" w:rsidP="00AD6851">
      <w:pPr>
        <w:spacing w:after="0" w:line="256" w:lineRule="auto"/>
        <w:ind w:left="0" w:right="0" w:firstLine="0"/>
        <w:jc w:val="center"/>
        <w:rPr>
          <w:rFonts w:eastAsia="Calibri"/>
          <w:noProof/>
          <w:color w:val="auto"/>
          <w:sz w:val="22"/>
          <w:lang w:eastAsia="en-US"/>
        </w:rPr>
      </w:pP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Утверждено</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Педагогическим советом</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 xml:space="preserve">Протокол № </w:t>
      </w:r>
      <w:r>
        <w:rPr>
          <w:rFonts w:eastAsia="Calibri"/>
          <w:noProof/>
          <w:color w:val="auto"/>
          <w:szCs w:val="28"/>
          <w:lang w:eastAsia="en-US"/>
        </w:rPr>
        <w:t>___</w:t>
      </w:r>
      <w:r w:rsidRPr="008B55A1">
        <w:rPr>
          <w:rFonts w:eastAsia="Calibri"/>
          <w:noProof/>
          <w:color w:val="auto"/>
          <w:szCs w:val="28"/>
          <w:lang w:eastAsia="en-US"/>
        </w:rPr>
        <w:t xml:space="preserve"> от </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w:t>
      </w:r>
      <w:r>
        <w:rPr>
          <w:rFonts w:eastAsia="Calibri"/>
          <w:noProof/>
          <w:color w:val="auto"/>
          <w:szCs w:val="28"/>
          <w:lang w:eastAsia="en-US"/>
        </w:rPr>
        <w:t>___</w:t>
      </w:r>
      <w:r w:rsidRPr="008B55A1">
        <w:rPr>
          <w:rFonts w:eastAsia="Calibri"/>
          <w:noProof/>
          <w:color w:val="auto"/>
          <w:szCs w:val="28"/>
          <w:lang w:eastAsia="en-US"/>
        </w:rPr>
        <w:t>»</w:t>
      </w:r>
      <w:r>
        <w:rPr>
          <w:rFonts w:eastAsia="Calibri"/>
          <w:noProof/>
          <w:color w:val="auto"/>
          <w:szCs w:val="28"/>
          <w:lang w:eastAsia="en-US"/>
        </w:rPr>
        <w:t xml:space="preserve"> ______</w:t>
      </w:r>
      <w:r w:rsidRPr="008B55A1">
        <w:rPr>
          <w:rFonts w:eastAsia="Calibri"/>
          <w:noProof/>
          <w:color w:val="auto"/>
          <w:szCs w:val="28"/>
          <w:lang w:eastAsia="en-US"/>
        </w:rPr>
        <w:t xml:space="preserve"> 201</w:t>
      </w:r>
      <w:r>
        <w:rPr>
          <w:rFonts w:eastAsia="Calibri"/>
          <w:noProof/>
          <w:color w:val="auto"/>
          <w:szCs w:val="28"/>
          <w:lang w:eastAsia="en-US"/>
        </w:rPr>
        <w:t>__</w:t>
      </w:r>
      <w:r w:rsidRPr="008B55A1">
        <w:rPr>
          <w:rFonts w:eastAsia="Calibri"/>
          <w:noProof/>
          <w:color w:val="auto"/>
          <w:szCs w:val="28"/>
          <w:lang w:eastAsia="en-US"/>
        </w:rPr>
        <w:t xml:space="preserve"> года</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Председатель</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Педагогического совета,</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 xml:space="preserve">Директор___________ </w:t>
      </w:r>
      <w:r>
        <w:rPr>
          <w:rFonts w:eastAsia="Calibri"/>
          <w:noProof/>
          <w:color w:val="auto"/>
          <w:szCs w:val="28"/>
          <w:lang w:eastAsia="en-US"/>
        </w:rPr>
        <w:t>Л.А. Салахова</w:t>
      </w:r>
      <w:r w:rsidRPr="008B55A1">
        <w:rPr>
          <w:rFonts w:eastAsia="Calibri"/>
          <w:noProof/>
          <w:color w:val="auto"/>
          <w:szCs w:val="28"/>
          <w:lang w:eastAsia="en-US"/>
        </w:rPr>
        <w:t xml:space="preserve">  </w:t>
      </w:r>
    </w:p>
    <w:p w:rsidR="00AD6851" w:rsidRPr="008B55A1" w:rsidRDefault="00AD6851" w:rsidP="00AD6851">
      <w:pPr>
        <w:spacing w:after="0" w:line="256" w:lineRule="auto"/>
        <w:ind w:left="0" w:right="0" w:firstLine="4395"/>
        <w:jc w:val="left"/>
        <w:rPr>
          <w:rFonts w:eastAsia="Calibri"/>
          <w:noProof/>
          <w:color w:val="auto"/>
          <w:szCs w:val="28"/>
          <w:lang w:eastAsia="en-US"/>
        </w:rPr>
      </w:pPr>
      <w:r w:rsidRPr="008B55A1">
        <w:rPr>
          <w:rFonts w:eastAsia="Calibri"/>
          <w:noProof/>
          <w:color w:val="auto"/>
          <w:szCs w:val="28"/>
          <w:lang w:eastAsia="en-US"/>
        </w:rPr>
        <w:t>Приказ №</w:t>
      </w:r>
      <w:r>
        <w:rPr>
          <w:rFonts w:eastAsia="Calibri"/>
          <w:noProof/>
          <w:color w:val="auto"/>
          <w:szCs w:val="28"/>
          <w:lang w:eastAsia="en-US"/>
        </w:rPr>
        <w:t>___</w:t>
      </w:r>
      <w:r w:rsidRPr="008B55A1">
        <w:rPr>
          <w:rFonts w:eastAsia="Calibri"/>
          <w:noProof/>
          <w:color w:val="auto"/>
          <w:szCs w:val="28"/>
          <w:lang w:eastAsia="en-US"/>
        </w:rPr>
        <w:t xml:space="preserve"> от </w:t>
      </w:r>
      <w:r>
        <w:rPr>
          <w:rFonts w:eastAsia="Calibri"/>
          <w:noProof/>
          <w:color w:val="auto"/>
          <w:szCs w:val="28"/>
          <w:lang w:eastAsia="en-US"/>
        </w:rPr>
        <w:t>«___» ______ 201  г.</w:t>
      </w:r>
    </w:p>
    <w:p w:rsidR="00AD6851" w:rsidRPr="008B55A1" w:rsidRDefault="00AD6851" w:rsidP="00AD6851">
      <w:pPr>
        <w:spacing w:after="0" w:line="256" w:lineRule="auto"/>
        <w:ind w:left="0" w:right="0" w:firstLine="0"/>
        <w:jc w:val="center"/>
        <w:rPr>
          <w:rFonts w:eastAsia="Calibri"/>
          <w:noProof/>
          <w:color w:val="auto"/>
          <w:szCs w:val="28"/>
          <w:lang w:eastAsia="en-US"/>
        </w:rPr>
      </w:pPr>
    </w:p>
    <w:p w:rsidR="00AD6851" w:rsidRPr="008B55A1" w:rsidRDefault="00AD6851" w:rsidP="00AD6851">
      <w:pPr>
        <w:spacing w:after="0" w:line="256" w:lineRule="auto"/>
        <w:ind w:left="0" w:right="0" w:firstLine="0"/>
        <w:jc w:val="center"/>
        <w:rPr>
          <w:noProof/>
          <w:color w:val="auto"/>
          <w:sz w:val="24"/>
          <w:lang w:eastAsia="en-US"/>
        </w:rPr>
      </w:pPr>
    </w:p>
    <w:p w:rsidR="00AD6851" w:rsidRPr="008B55A1" w:rsidRDefault="00AD6851" w:rsidP="00AD6851">
      <w:pPr>
        <w:spacing w:after="0" w:line="256" w:lineRule="auto"/>
        <w:ind w:left="0" w:right="0" w:firstLine="0"/>
        <w:jc w:val="center"/>
        <w:rPr>
          <w:rFonts w:eastAsiaTheme="minorHAnsi"/>
          <w:noProof/>
          <w:color w:val="auto"/>
          <w:sz w:val="22"/>
          <w:lang w:eastAsia="en-US"/>
        </w:rPr>
      </w:pPr>
    </w:p>
    <w:p w:rsidR="00AD6851" w:rsidRDefault="00AD6851" w:rsidP="00AD6851">
      <w:pPr>
        <w:spacing w:after="0" w:line="256" w:lineRule="auto"/>
        <w:ind w:left="0" w:right="0" w:firstLine="0"/>
        <w:jc w:val="center"/>
        <w:rPr>
          <w:rFonts w:eastAsiaTheme="minorHAnsi"/>
          <w:noProof/>
          <w:color w:val="auto"/>
          <w:sz w:val="22"/>
          <w:lang w:eastAsia="en-US"/>
        </w:rPr>
      </w:pPr>
    </w:p>
    <w:p w:rsidR="00AD6851" w:rsidRDefault="00AD6851" w:rsidP="00AD6851">
      <w:pPr>
        <w:spacing w:after="0" w:line="256" w:lineRule="auto"/>
        <w:ind w:left="0" w:right="0" w:firstLine="0"/>
        <w:jc w:val="center"/>
        <w:rPr>
          <w:rFonts w:eastAsiaTheme="minorHAnsi"/>
          <w:noProof/>
          <w:color w:val="auto"/>
          <w:sz w:val="22"/>
          <w:lang w:eastAsia="en-US"/>
        </w:rPr>
      </w:pPr>
    </w:p>
    <w:p w:rsidR="00AD6851" w:rsidRPr="008B55A1" w:rsidRDefault="00AD6851" w:rsidP="00AD6851">
      <w:pPr>
        <w:spacing w:after="0" w:line="256" w:lineRule="auto"/>
        <w:ind w:left="0" w:right="0" w:firstLine="0"/>
        <w:jc w:val="center"/>
        <w:rPr>
          <w:rFonts w:eastAsiaTheme="minorHAnsi"/>
          <w:noProof/>
          <w:color w:val="auto"/>
          <w:sz w:val="22"/>
          <w:lang w:eastAsia="en-US"/>
        </w:rPr>
      </w:pPr>
    </w:p>
    <w:p w:rsidR="00AD6851" w:rsidRPr="008B55A1" w:rsidRDefault="00AD6851" w:rsidP="00AD6851">
      <w:pPr>
        <w:spacing w:after="0" w:line="256" w:lineRule="auto"/>
        <w:ind w:left="0" w:right="0" w:firstLine="0"/>
        <w:jc w:val="center"/>
        <w:rPr>
          <w:rFonts w:eastAsiaTheme="minorHAnsi"/>
          <w:noProof/>
          <w:color w:val="auto"/>
          <w:sz w:val="22"/>
          <w:lang w:eastAsia="en-US"/>
        </w:rPr>
      </w:pPr>
    </w:p>
    <w:p w:rsidR="00AD6851" w:rsidRPr="008B55A1" w:rsidRDefault="00AD6851" w:rsidP="00AD6851">
      <w:pPr>
        <w:spacing w:after="0" w:line="256" w:lineRule="auto"/>
        <w:ind w:left="0" w:right="0" w:firstLine="0"/>
        <w:jc w:val="center"/>
        <w:rPr>
          <w:rFonts w:eastAsiaTheme="minorHAnsi"/>
          <w:noProof/>
          <w:color w:val="auto"/>
          <w:szCs w:val="28"/>
          <w:lang w:eastAsia="en-US"/>
        </w:rPr>
      </w:pPr>
      <w:r w:rsidRPr="008B55A1">
        <w:rPr>
          <w:rFonts w:eastAsiaTheme="minorHAnsi"/>
          <w:noProof/>
          <w:color w:val="auto"/>
          <w:szCs w:val="28"/>
          <w:lang w:eastAsia="en-US"/>
        </w:rPr>
        <w:t>ПОЛОЖЕНИЕ О</w:t>
      </w:r>
    </w:p>
    <w:p w:rsidR="00AD6851" w:rsidRDefault="00AD6851" w:rsidP="00AD6851">
      <w:pPr>
        <w:spacing w:after="0" w:line="256" w:lineRule="auto"/>
        <w:ind w:left="0" w:right="0" w:firstLine="0"/>
        <w:jc w:val="center"/>
        <w:rPr>
          <w:rFonts w:eastAsiaTheme="minorHAnsi"/>
          <w:color w:val="auto"/>
          <w:szCs w:val="28"/>
          <w:lang w:eastAsia="en-US"/>
        </w:rPr>
      </w:pPr>
      <w:r>
        <w:rPr>
          <w:rFonts w:eastAsiaTheme="minorHAnsi"/>
          <w:color w:val="auto"/>
          <w:szCs w:val="28"/>
          <w:lang w:eastAsia="en-US"/>
        </w:rPr>
        <w:t xml:space="preserve">  ДОПОЛНИТЕЛЬНОЙ ОБЩЕОБРАЗОВАТЕЛЬНОЙ</w:t>
      </w:r>
    </w:p>
    <w:p w:rsidR="00AD6851" w:rsidRPr="008B55A1" w:rsidRDefault="00AD6851" w:rsidP="00AD6851">
      <w:pPr>
        <w:spacing w:after="0" w:line="256" w:lineRule="auto"/>
        <w:ind w:left="0" w:right="0" w:firstLine="0"/>
        <w:jc w:val="center"/>
        <w:rPr>
          <w:rFonts w:eastAsiaTheme="minorHAnsi"/>
          <w:color w:val="auto"/>
          <w:sz w:val="32"/>
          <w:szCs w:val="32"/>
          <w:lang w:eastAsia="en-US"/>
        </w:rPr>
      </w:pPr>
      <w:r>
        <w:rPr>
          <w:rFonts w:eastAsiaTheme="minorHAnsi"/>
          <w:color w:val="auto"/>
          <w:szCs w:val="28"/>
          <w:lang w:eastAsia="en-US"/>
        </w:rPr>
        <w:t xml:space="preserve"> ОБЩЕРАЗВИВАЮЩЕЙ ПРОГРАММЕ</w:t>
      </w:r>
    </w:p>
    <w:p w:rsidR="00AD6851" w:rsidRPr="008B55A1" w:rsidRDefault="00AD6851" w:rsidP="00AD6851">
      <w:pPr>
        <w:spacing w:after="200" w:line="276" w:lineRule="auto"/>
        <w:ind w:left="0" w:right="0" w:firstLine="0"/>
        <w:jc w:val="left"/>
        <w:rPr>
          <w:rFonts w:eastAsiaTheme="minorHAnsi"/>
          <w:color w:val="auto"/>
          <w:sz w:val="24"/>
          <w:lang w:eastAsia="en-US"/>
        </w:rPr>
      </w:pPr>
    </w:p>
    <w:p w:rsidR="00AD6851" w:rsidRPr="008B55A1" w:rsidRDefault="00AD6851" w:rsidP="00AD6851">
      <w:pPr>
        <w:spacing w:after="200" w:line="276" w:lineRule="auto"/>
        <w:ind w:left="0" w:right="0" w:firstLine="0"/>
        <w:jc w:val="left"/>
        <w:rPr>
          <w:rFonts w:eastAsiaTheme="minorHAnsi"/>
          <w:color w:val="auto"/>
          <w:sz w:val="22"/>
          <w:lang w:eastAsia="en-US"/>
        </w:rPr>
      </w:pPr>
    </w:p>
    <w:p w:rsidR="00AD6851" w:rsidRPr="008B55A1" w:rsidRDefault="00AD6851" w:rsidP="00AD6851">
      <w:pPr>
        <w:spacing w:after="200" w:line="276" w:lineRule="auto"/>
        <w:ind w:left="0" w:right="0" w:firstLine="0"/>
        <w:jc w:val="left"/>
        <w:rPr>
          <w:rFonts w:eastAsiaTheme="minorHAnsi"/>
          <w:color w:val="auto"/>
          <w:sz w:val="22"/>
          <w:lang w:eastAsia="en-US"/>
        </w:rPr>
      </w:pPr>
    </w:p>
    <w:p w:rsidR="00AD6851" w:rsidRPr="008B55A1" w:rsidRDefault="00AD6851" w:rsidP="00AD6851">
      <w:pPr>
        <w:spacing w:after="200" w:line="276" w:lineRule="auto"/>
        <w:ind w:left="0" w:right="0" w:firstLine="0"/>
        <w:jc w:val="left"/>
        <w:rPr>
          <w:rFonts w:eastAsiaTheme="minorHAnsi"/>
          <w:color w:val="auto"/>
          <w:sz w:val="22"/>
          <w:lang w:eastAsia="en-US"/>
        </w:rPr>
      </w:pPr>
    </w:p>
    <w:p w:rsidR="00AD6851" w:rsidRPr="008B55A1" w:rsidRDefault="00AD6851" w:rsidP="00AD6851">
      <w:pPr>
        <w:spacing w:after="200" w:line="276" w:lineRule="auto"/>
        <w:ind w:left="0" w:right="0" w:firstLine="0"/>
        <w:jc w:val="left"/>
        <w:rPr>
          <w:rFonts w:eastAsiaTheme="minorHAnsi"/>
          <w:color w:val="auto"/>
          <w:sz w:val="22"/>
          <w:lang w:eastAsia="en-US"/>
        </w:rPr>
      </w:pPr>
    </w:p>
    <w:p w:rsidR="00AD6851" w:rsidRDefault="00AD6851" w:rsidP="00AD6851">
      <w:pPr>
        <w:spacing w:after="200" w:line="276" w:lineRule="auto"/>
        <w:ind w:left="0" w:right="0" w:firstLine="0"/>
        <w:jc w:val="left"/>
        <w:rPr>
          <w:rFonts w:asciiTheme="minorHAnsi" w:eastAsiaTheme="minorHAnsi" w:hAnsiTheme="minorHAnsi" w:cstheme="minorBidi"/>
          <w:color w:val="auto"/>
          <w:sz w:val="22"/>
          <w:lang w:eastAsia="en-US"/>
        </w:rPr>
      </w:pPr>
      <w:r>
        <w:rPr>
          <w:rFonts w:eastAsiaTheme="minorHAnsi"/>
          <w:color w:val="auto"/>
          <w:szCs w:val="28"/>
          <w:lang w:eastAsia="en-US"/>
        </w:rPr>
        <w:t xml:space="preserve"> </w:t>
      </w:r>
    </w:p>
    <w:p w:rsidR="00AD6851" w:rsidRPr="008B55A1" w:rsidRDefault="00AD6851" w:rsidP="00AD6851">
      <w:pPr>
        <w:spacing w:after="200" w:line="276" w:lineRule="auto"/>
        <w:ind w:left="0" w:right="0" w:firstLine="0"/>
        <w:jc w:val="left"/>
        <w:rPr>
          <w:rFonts w:asciiTheme="minorHAnsi" w:eastAsiaTheme="minorHAnsi" w:hAnsiTheme="minorHAnsi" w:cstheme="minorBidi"/>
          <w:color w:val="auto"/>
          <w:sz w:val="22"/>
          <w:lang w:eastAsia="en-US"/>
        </w:rPr>
      </w:pPr>
    </w:p>
    <w:p w:rsidR="00AD6851" w:rsidRDefault="00AD6851" w:rsidP="00AD6851">
      <w:pPr>
        <w:spacing w:after="200" w:line="276" w:lineRule="auto"/>
        <w:ind w:left="0" w:right="0" w:firstLine="0"/>
        <w:jc w:val="left"/>
        <w:rPr>
          <w:rFonts w:asciiTheme="minorHAnsi" w:eastAsiaTheme="minorHAnsi" w:hAnsiTheme="minorHAnsi" w:cstheme="minorBidi"/>
          <w:color w:val="auto"/>
          <w:sz w:val="22"/>
          <w:lang w:eastAsia="en-US"/>
        </w:rPr>
      </w:pPr>
    </w:p>
    <w:p w:rsidR="00AD6851" w:rsidRDefault="00AD6851" w:rsidP="00AD6851">
      <w:pPr>
        <w:spacing w:after="200" w:line="276" w:lineRule="auto"/>
        <w:ind w:left="0" w:right="0" w:firstLine="0"/>
        <w:jc w:val="left"/>
        <w:rPr>
          <w:rFonts w:asciiTheme="minorHAnsi" w:eastAsiaTheme="minorHAnsi" w:hAnsiTheme="minorHAnsi" w:cstheme="minorBidi"/>
          <w:color w:val="auto"/>
          <w:sz w:val="22"/>
          <w:lang w:eastAsia="en-US"/>
        </w:rPr>
      </w:pPr>
    </w:p>
    <w:p w:rsidR="00AD6851" w:rsidRDefault="00AD6851" w:rsidP="00AD6851">
      <w:pPr>
        <w:spacing w:after="200" w:line="276" w:lineRule="auto"/>
        <w:ind w:left="0" w:right="0" w:firstLine="0"/>
        <w:jc w:val="left"/>
        <w:rPr>
          <w:rFonts w:asciiTheme="minorHAnsi" w:eastAsiaTheme="minorHAnsi" w:hAnsiTheme="minorHAnsi" w:cstheme="minorBidi"/>
          <w:color w:val="auto"/>
          <w:sz w:val="22"/>
          <w:lang w:eastAsia="en-US"/>
        </w:rPr>
      </w:pPr>
    </w:p>
    <w:p w:rsidR="00AD6851" w:rsidRPr="008B55A1" w:rsidRDefault="00AD6851" w:rsidP="00AD6851">
      <w:pPr>
        <w:spacing w:after="200" w:line="276" w:lineRule="auto"/>
        <w:ind w:left="0" w:right="0" w:firstLine="0"/>
        <w:jc w:val="left"/>
        <w:rPr>
          <w:rFonts w:asciiTheme="minorHAnsi" w:eastAsiaTheme="minorHAnsi" w:hAnsiTheme="minorHAnsi" w:cstheme="minorBidi"/>
          <w:color w:val="auto"/>
          <w:sz w:val="22"/>
          <w:lang w:eastAsia="en-US"/>
        </w:rPr>
      </w:pPr>
    </w:p>
    <w:p w:rsidR="00AD6851" w:rsidRPr="008B55A1" w:rsidRDefault="00AD6851" w:rsidP="00AD6851">
      <w:pPr>
        <w:spacing w:after="200" w:line="276" w:lineRule="auto"/>
        <w:ind w:left="0" w:right="0" w:firstLine="0"/>
        <w:jc w:val="center"/>
        <w:rPr>
          <w:rFonts w:asciiTheme="minorHAnsi" w:eastAsiaTheme="minorHAnsi" w:hAnsiTheme="minorHAnsi" w:cstheme="minorBidi"/>
          <w:color w:val="auto"/>
          <w:sz w:val="32"/>
          <w:szCs w:val="32"/>
          <w:lang w:eastAsia="en-US"/>
        </w:rPr>
      </w:pPr>
      <w:r w:rsidRPr="008B55A1">
        <w:rPr>
          <w:rFonts w:asciiTheme="minorHAnsi" w:eastAsiaTheme="minorHAnsi" w:hAnsiTheme="minorHAnsi" w:cstheme="minorBidi"/>
          <w:color w:val="auto"/>
          <w:sz w:val="32"/>
          <w:szCs w:val="32"/>
          <w:lang w:eastAsia="en-US"/>
        </w:rPr>
        <w:t>Уфа</w:t>
      </w:r>
      <w:r>
        <w:rPr>
          <w:rFonts w:asciiTheme="minorHAnsi" w:eastAsiaTheme="minorHAnsi" w:hAnsiTheme="minorHAnsi" w:cstheme="minorBidi"/>
          <w:color w:val="auto"/>
          <w:sz w:val="32"/>
          <w:szCs w:val="32"/>
          <w:lang w:eastAsia="en-US"/>
        </w:rPr>
        <w:t>-</w:t>
      </w:r>
      <w:r w:rsidRPr="008B55A1">
        <w:rPr>
          <w:rFonts w:asciiTheme="minorHAnsi" w:eastAsiaTheme="minorHAnsi" w:hAnsiTheme="minorHAnsi" w:cstheme="minorBidi"/>
          <w:color w:val="auto"/>
          <w:sz w:val="32"/>
          <w:szCs w:val="32"/>
          <w:lang w:eastAsia="en-US"/>
        </w:rPr>
        <w:t xml:space="preserve"> 201</w:t>
      </w:r>
      <w:r w:rsidR="00DB3521">
        <w:rPr>
          <w:rFonts w:asciiTheme="minorHAnsi" w:eastAsiaTheme="minorHAnsi" w:hAnsiTheme="minorHAnsi" w:cstheme="minorBidi"/>
          <w:color w:val="auto"/>
          <w:sz w:val="32"/>
          <w:szCs w:val="32"/>
          <w:lang w:eastAsia="en-US"/>
        </w:rPr>
        <w:t>_</w:t>
      </w:r>
    </w:p>
    <w:p w:rsidR="00AD6851" w:rsidRDefault="00AD6851">
      <w:pPr>
        <w:spacing w:after="3" w:line="259" w:lineRule="auto"/>
        <w:ind w:left="3010" w:right="3091" w:hanging="10"/>
        <w:jc w:val="center"/>
      </w:pPr>
    </w:p>
    <w:p w:rsidR="00AD6851" w:rsidRDefault="00AD6851">
      <w:pPr>
        <w:spacing w:after="3" w:line="259" w:lineRule="auto"/>
        <w:ind w:left="3010" w:right="3091" w:hanging="10"/>
        <w:jc w:val="center"/>
      </w:pPr>
    </w:p>
    <w:p w:rsidR="00415755" w:rsidRPr="00C243BE" w:rsidRDefault="00E86CAD">
      <w:pPr>
        <w:pStyle w:val="1"/>
        <w:spacing w:after="249"/>
        <w:rPr>
          <w:sz w:val="28"/>
          <w:szCs w:val="28"/>
        </w:rPr>
      </w:pPr>
      <w:r>
        <w:t xml:space="preserve">1. </w:t>
      </w:r>
      <w:r w:rsidRPr="00C243BE">
        <w:rPr>
          <w:sz w:val="28"/>
          <w:szCs w:val="28"/>
        </w:rPr>
        <w:t>Общие положения</w:t>
      </w:r>
    </w:p>
    <w:p w:rsidR="00415755" w:rsidRPr="00C243BE" w:rsidRDefault="00E86CAD">
      <w:pPr>
        <w:spacing w:after="18"/>
        <w:ind w:left="134" w:right="197"/>
        <w:rPr>
          <w:szCs w:val="28"/>
        </w:rPr>
      </w:pPr>
      <w:r w:rsidRPr="00C243BE">
        <w:rPr>
          <w:szCs w:val="28"/>
        </w:rPr>
        <w:t xml:space="preserve">1.1. </w:t>
      </w:r>
      <w:proofErr w:type="gramStart"/>
      <w:r w:rsidRPr="00C243BE">
        <w:rPr>
          <w:szCs w:val="28"/>
        </w:rPr>
        <w:t xml:space="preserve">Настоящее Положение о дополнительной общеобразовательной </w:t>
      </w:r>
      <w:r w:rsidR="00AD6851">
        <w:rPr>
          <w:szCs w:val="28"/>
        </w:rPr>
        <w:t xml:space="preserve">общеразвивающей </w:t>
      </w:r>
      <w:r w:rsidRPr="00C243BE">
        <w:rPr>
          <w:szCs w:val="28"/>
        </w:rPr>
        <w:t>программе (далее — Положение) разработано в соответствии с действующим законодательством РФ, нормативными правовыми актами, регулирующими деятельность Учреждения, Уставом Муниципального бюджетного образовательного учреждения дополнительного образования «</w:t>
      </w:r>
      <w:r w:rsidR="00BD55BA" w:rsidRPr="00C243BE">
        <w:rPr>
          <w:szCs w:val="28"/>
        </w:rPr>
        <w:t xml:space="preserve">Центр детского </w:t>
      </w:r>
      <w:r w:rsidRPr="00C243BE">
        <w:rPr>
          <w:szCs w:val="28"/>
        </w:rPr>
        <w:t xml:space="preserve"> творчества «</w:t>
      </w:r>
      <w:r w:rsidR="00BD55BA" w:rsidRPr="00C243BE">
        <w:rPr>
          <w:szCs w:val="28"/>
        </w:rPr>
        <w:t>Сулпан</w:t>
      </w:r>
      <w:r w:rsidRPr="00C243BE">
        <w:rPr>
          <w:szCs w:val="28"/>
        </w:rPr>
        <w:t>» городского округа город Уфа Республики Башкортостан (далее — Учреждение) призвано регулировать порядок разработки, утверждения и реализации дополнительных общеобразовательных программ.</w:t>
      </w:r>
      <w:proofErr w:type="gramEnd"/>
    </w:p>
    <w:p w:rsidR="00415755" w:rsidRPr="00C243BE" w:rsidRDefault="00E86CAD" w:rsidP="00962B1A">
      <w:pPr>
        <w:ind w:left="125" w:right="197" w:firstLine="442"/>
        <w:rPr>
          <w:szCs w:val="28"/>
        </w:rPr>
      </w:pPr>
      <w:r w:rsidRPr="00C243BE">
        <w:rPr>
          <w:szCs w:val="28"/>
        </w:rPr>
        <w:t>1</w:t>
      </w:r>
      <w:r w:rsidR="00C243BE">
        <w:rPr>
          <w:szCs w:val="28"/>
        </w:rPr>
        <w:t xml:space="preserve">.2. </w:t>
      </w:r>
      <w:r w:rsidRPr="00C243BE">
        <w:rPr>
          <w:szCs w:val="28"/>
        </w:rPr>
        <w:t xml:space="preserve">Дополнительные общеобразовательные </w:t>
      </w:r>
      <w:r w:rsidR="00DB6F99">
        <w:rPr>
          <w:szCs w:val="28"/>
        </w:rPr>
        <w:t xml:space="preserve">общеразвивающие </w:t>
      </w:r>
      <w:r w:rsidRPr="00C243BE">
        <w:rPr>
          <w:szCs w:val="28"/>
        </w:rPr>
        <w:t>программы разрабатываются Учреждением самостоятельно с учетом возрастных и индивидуальных особенностей учащихся</w:t>
      </w:r>
      <w:r w:rsidR="00962B1A">
        <w:rPr>
          <w:szCs w:val="28"/>
        </w:rPr>
        <w:t xml:space="preserve"> </w:t>
      </w:r>
      <w:r w:rsidRPr="00C243BE">
        <w:rPr>
          <w:szCs w:val="28"/>
        </w:rPr>
        <w:t>.</w:t>
      </w:r>
    </w:p>
    <w:p w:rsidR="00415755" w:rsidRPr="00C243BE" w:rsidRDefault="00C243BE" w:rsidP="00962B1A">
      <w:pPr>
        <w:spacing w:after="305"/>
        <w:ind w:left="134" w:right="14" w:firstLine="442"/>
        <w:rPr>
          <w:szCs w:val="28"/>
        </w:rPr>
      </w:pPr>
      <w:r>
        <w:rPr>
          <w:szCs w:val="28"/>
        </w:rPr>
        <w:t>1.3</w:t>
      </w:r>
      <w:r w:rsidR="00E86CAD" w:rsidRPr="00C243BE">
        <w:rPr>
          <w:szCs w:val="28"/>
        </w:rPr>
        <w:t xml:space="preserve">. Дополнительные общеобразовательные </w:t>
      </w:r>
      <w:r w:rsidR="00DB6F99">
        <w:rPr>
          <w:szCs w:val="28"/>
        </w:rPr>
        <w:t xml:space="preserve">общеразвивающие </w:t>
      </w:r>
      <w:r w:rsidR="00E86CAD" w:rsidRPr="00C243BE">
        <w:rPr>
          <w:szCs w:val="28"/>
        </w:rPr>
        <w:t>программы в Учреждении реализуются как для детей, так и для взрослых.</w:t>
      </w:r>
      <w:r w:rsidR="00E86CAD" w:rsidRPr="00C243BE">
        <w:rPr>
          <w:noProof/>
          <w:szCs w:val="28"/>
        </w:rPr>
        <w:drawing>
          <wp:inline distT="0" distB="0" distL="0" distR="0" wp14:anchorId="72C93059" wp14:editId="2B50B108">
            <wp:extent cx="3048" cy="6097"/>
            <wp:effectExtent l="0" t="0" r="0" b="0"/>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9"/>
                    <a:stretch>
                      <a:fillRect/>
                    </a:stretch>
                  </pic:blipFill>
                  <pic:spPr>
                    <a:xfrm>
                      <a:off x="0" y="0"/>
                      <a:ext cx="3048" cy="6097"/>
                    </a:xfrm>
                    <a:prstGeom prst="rect">
                      <a:avLst/>
                    </a:prstGeom>
                  </pic:spPr>
                </pic:pic>
              </a:graphicData>
            </a:graphic>
          </wp:inline>
        </w:drawing>
      </w:r>
    </w:p>
    <w:p w:rsidR="00415755" w:rsidRPr="00C243BE" w:rsidRDefault="00E86CAD" w:rsidP="00962B1A">
      <w:pPr>
        <w:numPr>
          <w:ilvl w:val="0"/>
          <w:numId w:val="1"/>
        </w:numPr>
        <w:spacing w:after="0" w:line="259" w:lineRule="auto"/>
        <w:ind w:right="0" w:firstLine="442"/>
        <w:jc w:val="left"/>
        <w:rPr>
          <w:szCs w:val="28"/>
        </w:rPr>
      </w:pPr>
      <w:r w:rsidRPr="00C243BE">
        <w:rPr>
          <w:szCs w:val="28"/>
        </w:rPr>
        <w:t xml:space="preserve">Содержание дополнительной общеобразовательной </w:t>
      </w:r>
      <w:r w:rsidR="00DB6F99">
        <w:rPr>
          <w:szCs w:val="28"/>
        </w:rPr>
        <w:t xml:space="preserve">общеразвивающей </w:t>
      </w:r>
      <w:r w:rsidRPr="00C243BE">
        <w:rPr>
          <w:szCs w:val="28"/>
        </w:rPr>
        <w:t>программы</w:t>
      </w:r>
    </w:p>
    <w:p w:rsidR="00415755" w:rsidRPr="00C243BE" w:rsidRDefault="00E86CAD" w:rsidP="00962B1A">
      <w:pPr>
        <w:numPr>
          <w:ilvl w:val="1"/>
          <w:numId w:val="1"/>
        </w:numPr>
        <w:ind w:right="105" w:firstLine="442"/>
        <w:rPr>
          <w:szCs w:val="28"/>
        </w:rPr>
      </w:pPr>
      <w:r w:rsidRPr="00C243BE">
        <w:rPr>
          <w:szCs w:val="28"/>
        </w:rPr>
        <w:t xml:space="preserve">Содержание дополнительной общеобразовательной </w:t>
      </w:r>
      <w:r w:rsidR="00DB6F99">
        <w:rPr>
          <w:szCs w:val="28"/>
        </w:rPr>
        <w:t xml:space="preserve">общеразвивающей </w:t>
      </w:r>
      <w:r w:rsidRPr="00C243BE">
        <w:rPr>
          <w:szCs w:val="28"/>
        </w:rPr>
        <w:t>программы должно соответствовать:</w:t>
      </w:r>
    </w:p>
    <w:p w:rsidR="00BD55BA" w:rsidRPr="00C243BE" w:rsidRDefault="00DB6F99" w:rsidP="00DB6F99">
      <w:pPr>
        <w:spacing w:after="0" w:line="253" w:lineRule="auto"/>
        <w:ind w:left="0" w:right="206" w:firstLine="802"/>
        <w:jc w:val="left"/>
        <w:rPr>
          <w:szCs w:val="28"/>
        </w:rPr>
      </w:pPr>
      <w:r>
        <w:rPr>
          <w:szCs w:val="28"/>
        </w:rPr>
        <w:t xml:space="preserve">- </w:t>
      </w:r>
      <w:r w:rsidR="00E86CAD" w:rsidRPr="00C243BE">
        <w:rPr>
          <w:szCs w:val="28"/>
        </w:rPr>
        <w:t xml:space="preserve">достижениям мировой культуры, российским традициям, культурно-национальным особенностям регионов; </w:t>
      </w:r>
    </w:p>
    <w:p w:rsidR="00BD55BA" w:rsidRPr="00C243BE" w:rsidRDefault="00E86CAD" w:rsidP="00DB6F99">
      <w:pPr>
        <w:spacing w:after="0" w:line="253" w:lineRule="auto"/>
        <w:ind w:left="0" w:right="206" w:firstLine="802"/>
        <w:jc w:val="left"/>
        <w:rPr>
          <w:szCs w:val="28"/>
        </w:rPr>
      </w:pPr>
      <w:r w:rsidRPr="00C243BE">
        <w:rPr>
          <w:noProof/>
          <w:szCs w:val="28"/>
        </w:rPr>
        <w:drawing>
          <wp:inline distT="0" distB="0" distL="0" distR="0" wp14:anchorId="51A44C8F" wp14:editId="2719DCD2">
            <wp:extent cx="54864" cy="18293"/>
            <wp:effectExtent l="0" t="0" r="0" b="0"/>
            <wp:docPr id="2004" name="Picture 2004"/>
            <wp:cNvGraphicFramePr/>
            <a:graphic xmlns:a="http://schemas.openxmlformats.org/drawingml/2006/main">
              <a:graphicData uri="http://schemas.openxmlformats.org/drawingml/2006/picture">
                <pic:pic xmlns:pic="http://schemas.openxmlformats.org/drawingml/2006/picture">
                  <pic:nvPicPr>
                    <pic:cNvPr id="2004" name="Picture 2004"/>
                    <pic:cNvPicPr/>
                  </pic:nvPicPr>
                  <pic:blipFill>
                    <a:blip r:embed="rId10"/>
                    <a:stretch>
                      <a:fillRect/>
                    </a:stretch>
                  </pic:blipFill>
                  <pic:spPr>
                    <a:xfrm>
                      <a:off x="0" y="0"/>
                      <a:ext cx="54864" cy="18293"/>
                    </a:xfrm>
                    <a:prstGeom prst="rect">
                      <a:avLst/>
                    </a:prstGeom>
                  </pic:spPr>
                </pic:pic>
              </a:graphicData>
            </a:graphic>
          </wp:inline>
        </w:drawing>
      </w:r>
      <w:r w:rsidRPr="00C243BE">
        <w:rPr>
          <w:szCs w:val="28"/>
        </w:rPr>
        <w:tab/>
      </w:r>
      <w:proofErr w:type="gramStart"/>
      <w:r w:rsidRPr="00C243BE">
        <w:rPr>
          <w:szCs w:val="28"/>
        </w:rPr>
        <w:t>содержанию</w:t>
      </w:r>
      <w:r w:rsidRPr="00C243BE">
        <w:rPr>
          <w:szCs w:val="28"/>
        </w:rPr>
        <w:tab/>
        <w:t>основной</w:t>
      </w:r>
      <w:r w:rsidRPr="00C243BE">
        <w:rPr>
          <w:szCs w:val="28"/>
        </w:rPr>
        <w:tab/>
        <w:t>образовательной</w:t>
      </w:r>
      <w:r w:rsidRPr="00C243BE">
        <w:rPr>
          <w:szCs w:val="28"/>
        </w:rPr>
        <w:tab/>
        <w:t xml:space="preserve">программы, соответствующему возрасту и уровню образования (дошкольного, начального общего, основного общего, среднего общего образования; </w:t>
      </w:r>
      <w:r w:rsidRPr="00C243BE">
        <w:rPr>
          <w:noProof/>
          <w:szCs w:val="28"/>
        </w:rPr>
        <w:drawing>
          <wp:inline distT="0" distB="0" distL="0" distR="0" wp14:anchorId="26393A15" wp14:editId="7C7610A4">
            <wp:extent cx="3048" cy="6097"/>
            <wp:effectExtent l="0" t="0" r="0" b="0"/>
            <wp:docPr id="2005" name="Picture 2005"/>
            <wp:cNvGraphicFramePr/>
            <a:graphic xmlns:a="http://schemas.openxmlformats.org/drawingml/2006/main">
              <a:graphicData uri="http://schemas.openxmlformats.org/drawingml/2006/picture">
                <pic:pic xmlns:pic="http://schemas.openxmlformats.org/drawingml/2006/picture">
                  <pic:nvPicPr>
                    <pic:cNvPr id="2005" name="Picture 2005"/>
                    <pic:cNvPicPr/>
                  </pic:nvPicPr>
                  <pic:blipFill>
                    <a:blip r:embed="rId11"/>
                    <a:stretch>
                      <a:fillRect/>
                    </a:stretch>
                  </pic:blipFill>
                  <pic:spPr>
                    <a:xfrm>
                      <a:off x="0" y="0"/>
                      <a:ext cx="3048" cy="6097"/>
                    </a:xfrm>
                    <a:prstGeom prst="rect">
                      <a:avLst/>
                    </a:prstGeom>
                  </pic:spPr>
                </pic:pic>
              </a:graphicData>
            </a:graphic>
          </wp:inline>
        </w:drawing>
      </w:r>
      <w:r w:rsidRPr="00C243BE">
        <w:rPr>
          <w:noProof/>
          <w:szCs w:val="28"/>
        </w:rPr>
        <w:drawing>
          <wp:inline distT="0" distB="0" distL="0" distR="0" wp14:anchorId="58695BB0" wp14:editId="5CEF4F5E">
            <wp:extent cx="48768" cy="18293"/>
            <wp:effectExtent l="0" t="0" r="0" b="0"/>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12"/>
                    <a:stretch>
                      <a:fillRect/>
                    </a:stretch>
                  </pic:blipFill>
                  <pic:spPr>
                    <a:xfrm>
                      <a:off x="0" y="0"/>
                      <a:ext cx="48768" cy="18293"/>
                    </a:xfrm>
                    <a:prstGeom prst="rect">
                      <a:avLst/>
                    </a:prstGeom>
                  </pic:spPr>
                </pic:pic>
              </a:graphicData>
            </a:graphic>
          </wp:inline>
        </w:drawing>
      </w:r>
      <w:r w:rsidRPr="00C243BE">
        <w:rPr>
          <w:szCs w:val="28"/>
        </w:rPr>
        <w:tab/>
        <w:t>направленностям программ дополнительного образования детей (научно-техническо</w:t>
      </w:r>
      <w:r w:rsidR="00BD55BA" w:rsidRPr="00C243BE">
        <w:rPr>
          <w:szCs w:val="28"/>
        </w:rPr>
        <w:t>й</w:t>
      </w:r>
      <w:r w:rsidRPr="00C243BE">
        <w:rPr>
          <w:szCs w:val="28"/>
        </w:rPr>
        <w:t>, спортивно-технической, художественно-эстетической, физкультурно-спортивной,</w:t>
      </w:r>
      <w:r w:rsidRPr="00C243BE">
        <w:rPr>
          <w:szCs w:val="28"/>
        </w:rPr>
        <w:tab/>
        <w:t>туристско-краеведческой,</w:t>
      </w:r>
      <w:r w:rsidRPr="00C243BE">
        <w:rPr>
          <w:szCs w:val="28"/>
        </w:rPr>
        <w:tab/>
        <w:t>эколого</w:t>
      </w:r>
      <w:r w:rsidR="00BD55BA" w:rsidRPr="00C243BE">
        <w:rPr>
          <w:szCs w:val="28"/>
        </w:rPr>
        <w:t>-</w:t>
      </w:r>
      <w:r w:rsidRPr="00C243BE">
        <w:rPr>
          <w:szCs w:val="28"/>
        </w:rPr>
        <w:t>биологической,</w:t>
      </w:r>
      <w:r w:rsidRPr="00C243BE">
        <w:rPr>
          <w:szCs w:val="28"/>
        </w:rPr>
        <w:tab/>
        <w:t>военно-патриотическо</w:t>
      </w:r>
      <w:r w:rsidR="00BD55BA" w:rsidRPr="00C243BE">
        <w:rPr>
          <w:szCs w:val="28"/>
        </w:rPr>
        <w:t>й</w:t>
      </w:r>
      <w:r w:rsidRPr="00C243BE">
        <w:rPr>
          <w:szCs w:val="28"/>
        </w:rPr>
        <w:t>,</w:t>
      </w:r>
      <w:r w:rsidRPr="00C243BE">
        <w:rPr>
          <w:szCs w:val="28"/>
        </w:rPr>
        <w:tab/>
        <w:t xml:space="preserve">социально-педагогической, культурологической, естественно-научной и др.); </w:t>
      </w:r>
      <w:proofErr w:type="gramEnd"/>
    </w:p>
    <w:p w:rsidR="00415755" w:rsidRPr="00C243BE" w:rsidRDefault="00BD55BA" w:rsidP="00962B1A">
      <w:pPr>
        <w:spacing w:after="0" w:line="253" w:lineRule="auto"/>
        <w:ind w:left="360" w:right="206" w:firstLine="442"/>
        <w:jc w:val="left"/>
        <w:rPr>
          <w:szCs w:val="28"/>
        </w:rPr>
      </w:pPr>
      <w:r w:rsidRPr="00C243BE">
        <w:rPr>
          <w:szCs w:val="28"/>
        </w:rPr>
        <w:t xml:space="preserve"> </w:t>
      </w:r>
      <w:r w:rsidR="00E86CAD" w:rsidRPr="00C243BE">
        <w:rPr>
          <w:noProof/>
          <w:szCs w:val="28"/>
        </w:rPr>
        <w:drawing>
          <wp:inline distT="0" distB="0" distL="0" distR="0" wp14:anchorId="63C4C095" wp14:editId="0E1D0280">
            <wp:extent cx="54864" cy="24391"/>
            <wp:effectExtent l="0" t="0" r="0" b="0"/>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13"/>
                    <a:stretch>
                      <a:fillRect/>
                    </a:stretch>
                  </pic:blipFill>
                  <pic:spPr>
                    <a:xfrm>
                      <a:off x="0" y="0"/>
                      <a:ext cx="54864" cy="24391"/>
                    </a:xfrm>
                    <a:prstGeom prst="rect">
                      <a:avLst/>
                    </a:prstGeom>
                  </pic:spPr>
                </pic:pic>
              </a:graphicData>
            </a:graphic>
          </wp:inline>
        </w:drawing>
      </w:r>
      <w:r w:rsidR="00E86CAD" w:rsidRPr="00C243BE">
        <w:rPr>
          <w:szCs w:val="28"/>
        </w:rPr>
        <w:tab/>
        <w:t>современным образовательным технологиям,</w:t>
      </w:r>
    </w:p>
    <w:p w:rsidR="00C243BE" w:rsidRPr="00DB6F99" w:rsidRDefault="00E86CAD" w:rsidP="00DB6F99">
      <w:pPr>
        <w:numPr>
          <w:ilvl w:val="1"/>
          <w:numId w:val="1"/>
        </w:numPr>
        <w:spacing w:after="278"/>
        <w:ind w:right="105" w:firstLine="442"/>
        <w:rPr>
          <w:szCs w:val="28"/>
        </w:rPr>
      </w:pPr>
      <w:proofErr w:type="gramStart"/>
      <w:r w:rsidRPr="00C243BE">
        <w:rPr>
          <w:szCs w:val="28"/>
        </w:rPr>
        <w:t>Содержание дополнительной общеобразовательной</w:t>
      </w:r>
      <w:r w:rsidR="00DB6F99">
        <w:rPr>
          <w:szCs w:val="28"/>
        </w:rPr>
        <w:t xml:space="preserve"> общеразвивающей </w:t>
      </w:r>
      <w:r w:rsidRPr="00C243BE">
        <w:rPr>
          <w:szCs w:val="28"/>
        </w:rPr>
        <w:t xml:space="preserve"> программы должно быть направлено на создание условий для развития личности ребенка; развитие мотивации личности к познанию и творчеству; обеспечение эмоционального благополучия ребенка; приобщение учащихся к общечеловеческим ценностям; профилактику асоциального поведения;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roofErr w:type="gramEnd"/>
      <w:r w:rsidRPr="00C243BE">
        <w:rPr>
          <w:szCs w:val="28"/>
        </w:rPr>
        <w:t xml:space="preserve"> интеллектуальное и духовное развитие личности ребенка; укрепление психического и физического здоровья; взаимодействие педагога допол</w:t>
      </w:r>
      <w:r w:rsidR="00DB6F99">
        <w:rPr>
          <w:szCs w:val="28"/>
        </w:rPr>
        <w:t>нительного образования с семьей.</w:t>
      </w:r>
    </w:p>
    <w:p w:rsidR="00DB6F99" w:rsidRPr="00DB6F99" w:rsidRDefault="00E86CAD" w:rsidP="00DB6F99">
      <w:pPr>
        <w:pStyle w:val="a3"/>
        <w:numPr>
          <w:ilvl w:val="0"/>
          <w:numId w:val="1"/>
        </w:numPr>
        <w:spacing w:after="0" w:line="259" w:lineRule="auto"/>
        <w:ind w:left="0" w:right="0" w:firstLine="0"/>
        <w:jc w:val="center"/>
        <w:rPr>
          <w:szCs w:val="28"/>
        </w:rPr>
      </w:pPr>
      <w:r w:rsidRPr="00DB6F99">
        <w:rPr>
          <w:szCs w:val="28"/>
        </w:rPr>
        <w:lastRenderedPageBreak/>
        <w:t xml:space="preserve">Структура </w:t>
      </w:r>
      <w:proofErr w:type="gramStart"/>
      <w:r w:rsidRPr="00DB6F99">
        <w:rPr>
          <w:szCs w:val="28"/>
        </w:rPr>
        <w:t>дополнительной</w:t>
      </w:r>
      <w:proofErr w:type="gramEnd"/>
      <w:r w:rsidRPr="00DB6F99">
        <w:rPr>
          <w:szCs w:val="28"/>
        </w:rPr>
        <w:t xml:space="preserve"> общеобразовательной</w:t>
      </w:r>
      <w:r w:rsidR="00DB6F99" w:rsidRPr="00DB6F99">
        <w:rPr>
          <w:szCs w:val="28"/>
        </w:rPr>
        <w:t xml:space="preserve"> </w:t>
      </w:r>
    </w:p>
    <w:p w:rsidR="00415755" w:rsidRDefault="00DB6F99" w:rsidP="00DB6F99">
      <w:pPr>
        <w:pStyle w:val="a3"/>
        <w:spacing w:after="0" w:line="259" w:lineRule="auto"/>
        <w:ind w:left="1809" w:right="0" w:firstLine="0"/>
        <w:jc w:val="center"/>
        <w:rPr>
          <w:szCs w:val="28"/>
        </w:rPr>
      </w:pPr>
      <w:r w:rsidRPr="00DB6F99">
        <w:rPr>
          <w:szCs w:val="28"/>
        </w:rPr>
        <w:t xml:space="preserve">общеразвивающей </w:t>
      </w:r>
      <w:r w:rsidR="00E86CAD" w:rsidRPr="00DB6F99">
        <w:rPr>
          <w:szCs w:val="28"/>
        </w:rPr>
        <w:t xml:space="preserve"> программы</w:t>
      </w:r>
      <w:r>
        <w:rPr>
          <w:szCs w:val="28"/>
        </w:rPr>
        <w:t>.</w:t>
      </w:r>
    </w:p>
    <w:p w:rsidR="00DB6F99" w:rsidRPr="00DB6F99" w:rsidRDefault="00DB6F99" w:rsidP="00DB6F99">
      <w:pPr>
        <w:pStyle w:val="a3"/>
        <w:spacing w:after="0" w:line="259" w:lineRule="auto"/>
        <w:ind w:left="1809" w:right="0" w:firstLine="0"/>
        <w:jc w:val="center"/>
        <w:rPr>
          <w:szCs w:val="28"/>
        </w:rPr>
      </w:pPr>
    </w:p>
    <w:p w:rsidR="00BD55BA" w:rsidRPr="00C243BE" w:rsidRDefault="00E86CAD" w:rsidP="00962B1A">
      <w:pPr>
        <w:pStyle w:val="Standard"/>
        <w:spacing w:after="0" w:line="240" w:lineRule="auto"/>
        <w:ind w:firstLine="442"/>
        <w:jc w:val="both"/>
        <w:rPr>
          <w:sz w:val="28"/>
          <w:szCs w:val="28"/>
        </w:rPr>
      </w:pPr>
      <w:r w:rsidRPr="00C243BE">
        <w:rPr>
          <w:rFonts w:ascii="Times New Roman" w:eastAsia="Times New Roman" w:hAnsi="Times New Roman" w:cs="Times New Roman"/>
          <w:sz w:val="28"/>
          <w:szCs w:val="28"/>
        </w:rPr>
        <w:t xml:space="preserve">3.1. </w:t>
      </w:r>
      <w:r w:rsidR="00BD55BA" w:rsidRPr="00C243BE">
        <w:rPr>
          <w:sz w:val="28"/>
          <w:szCs w:val="28"/>
        </w:rPr>
        <w:t xml:space="preserve"> </w:t>
      </w:r>
      <w:r w:rsidR="00BD55BA" w:rsidRPr="00C243BE">
        <w:rPr>
          <w:rFonts w:ascii="Times New Roman" w:eastAsia="Times New Roman" w:hAnsi="Times New Roman" w:cs="Times New Roman"/>
          <w:color w:val="000000"/>
          <w:sz w:val="28"/>
          <w:szCs w:val="28"/>
          <w:lang w:eastAsia="ru-RU"/>
        </w:rPr>
        <w:t>Структура Программы включает в себя (273-ФЗ, ст. 2, п. 9) основные характеристики Программы, организационно-педагогические условия ее реализации и формы аттестации.</w:t>
      </w:r>
    </w:p>
    <w:p w:rsidR="00BD55BA" w:rsidRPr="00C243BE" w:rsidRDefault="00BD55BA" w:rsidP="00962B1A">
      <w:pPr>
        <w:pStyle w:val="Standard"/>
        <w:spacing w:after="0" w:line="240" w:lineRule="auto"/>
        <w:ind w:firstLine="442"/>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ab/>
      </w:r>
    </w:p>
    <w:p w:rsidR="00BD55BA" w:rsidRPr="00C243BE" w:rsidRDefault="00BD55BA" w:rsidP="00962B1A">
      <w:pPr>
        <w:pStyle w:val="Standard"/>
        <w:spacing w:after="0" w:line="240" w:lineRule="auto"/>
        <w:ind w:firstLine="442"/>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ab/>
        <w:t>Структурные компоненты Программы:</w:t>
      </w:r>
    </w:p>
    <w:p w:rsidR="00BD55BA" w:rsidRPr="00C243BE" w:rsidRDefault="00BD55BA" w:rsidP="00DB6F99">
      <w:pPr>
        <w:pStyle w:val="Standard"/>
        <w:numPr>
          <w:ilvl w:val="0"/>
          <w:numId w:val="4"/>
        </w:numPr>
        <w:spacing w:after="0" w:line="240" w:lineRule="auto"/>
        <w:ind w:firstLine="284"/>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Титульный лист</w:t>
      </w:r>
    </w:p>
    <w:p w:rsidR="00BD55BA" w:rsidRPr="00C243BE" w:rsidRDefault="00BD55BA" w:rsidP="00DB6F99">
      <w:pPr>
        <w:pStyle w:val="Standard"/>
        <w:numPr>
          <w:ilvl w:val="0"/>
          <w:numId w:val="4"/>
        </w:numPr>
        <w:spacing w:after="0" w:line="240" w:lineRule="auto"/>
        <w:ind w:firstLine="284"/>
        <w:jc w:val="both"/>
        <w:rPr>
          <w:rFonts w:ascii="Times New Roman" w:hAnsi="Times New Roman"/>
          <w:sz w:val="28"/>
          <w:szCs w:val="28"/>
        </w:rPr>
      </w:pPr>
      <w:r w:rsidRPr="00C243BE">
        <w:rPr>
          <w:rFonts w:ascii="Times New Roman" w:eastAsia="Times New Roman" w:hAnsi="Times New Roman" w:cs="Times New Roman"/>
          <w:color w:val="000000"/>
          <w:sz w:val="28"/>
          <w:szCs w:val="28"/>
          <w:lang w:eastAsia="ru-RU"/>
        </w:rPr>
        <w:t>Пояснительная записка (описание Программы)</w:t>
      </w:r>
    </w:p>
    <w:p w:rsidR="00BD55BA" w:rsidRPr="00C243BE" w:rsidRDefault="00BD55BA" w:rsidP="00DB6F99">
      <w:pPr>
        <w:pStyle w:val="Standard"/>
        <w:numPr>
          <w:ilvl w:val="0"/>
          <w:numId w:val="4"/>
        </w:numPr>
        <w:spacing w:after="0" w:line="240" w:lineRule="auto"/>
        <w:ind w:firstLine="284"/>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Учебный план и содержание учебного плана</w:t>
      </w:r>
    </w:p>
    <w:p w:rsidR="00BD55BA" w:rsidRPr="00C243BE" w:rsidRDefault="00BD55BA" w:rsidP="00DB6F99">
      <w:pPr>
        <w:pStyle w:val="Standard"/>
        <w:numPr>
          <w:ilvl w:val="0"/>
          <w:numId w:val="4"/>
        </w:numPr>
        <w:spacing w:after="0" w:line="240" w:lineRule="auto"/>
        <w:ind w:firstLine="284"/>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Методическое обеспечение</w:t>
      </w:r>
    </w:p>
    <w:p w:rsidR="00BD55BA" w:rsidRPr="00C243BE" w:rsidRDefault="00BD55BA" w:rsidP="00DB6F99">
      <w:pPr>
        <w:pStyle w:val="Standard"/>
        <w:numPr>
          <w:ilvl w:val="0"/>
          <w:numId w:val="4"/>
        </w:numPr>
        <w:spacing w:after="0" w:line="240" w:lineRule="auto"/>
        <w:ind w:firstLine="284"/>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Список литературы</w:t>
      </w:r>
    </w:p>
    <w:p w:rsidR="00BD55BA" w:rsidRPr="00C243BE" w:rsidRDefault="00BD55BA" w:rsidP="00DB6F99">
      <w:pPr>
        <w:pStyle w:val="Standard"/>
        <w:numPr>
          <w:ilvl w:val="0"/>
          <w:numId w:val="4"/>
        </w:numPr>
        <w:spacing w:after="0" w:line="240" w:lineRule="auto"/>
        <w:ind w:firstLine="284"/>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Приложение</w:t>
      </w:r>
    </w:p>
    <w:p w:rsidR="00F45D1E" w:rsidRPr="00C243BE" w:rsidRDefault="00F45D1E" w:rsidP="00F45D1E">
      <w:pPr>
        <w:pStyle w:val="Standard"/>
        <w:spacing w:after="0" w:line="240" w:lineRule="auto"/>
        <w:jc w:val="both"/>
        <w:rPr>
          <w:rFonts w:ascii="Times New Roman" w:eastAsia="Times New Roman" w:hAnsi="Times New Roman" w:cs="Times New Roman"/>
          <w:color w:val="000000"/>
          <w:sz w:val="28"/>
          <w:szCs w:val="28"/>
          <w:lang w:eastAsia="ru-RU"/>
        </w:rPr>
      </w:pPr>
    </w:p>
    <w:p w:rsidR="00BD55BA" w:rsidRPr="00C243BE" w:rsidRDefault="00BD55BA" w:rsidP="00F45D1E">
      <w:pPr>
        <w:pStyle w:val="Standard"/>
        <w:spacing w:after="0" w:line="240" w:lineRule="auto"/>
        <w:jc w:val="both"/>
        <w:rPr>
          <w:sz w:val="28"/>
          <w:szCs w:val="28"/>
        </w:rPr>
      </w:pPr>
      <w:r w:rsidRPr="00C243BE">
        <w:rPr>
          <w:rFonts w:ascii="Times New Roman" w:eastAsia="Times New Roman" w:hAnsi="Times New Roman" w:cs="Times New Roman"/>
          <w:b/>
          <w:bCs/>
          <w:color w:val="000000"/>
          <w:sz w:val="28"/>
          <w:szCs w:val="28"/>
          <w:lang w:eastAsia="ru-RU"/>
        </w:rPr>
        <w:tab/>
      </w:r>
      <w:proofErr w:type="gramStart"/>
      <w:r w:rsidRPr="00C243BE">
        <w:rPr>
          <w:rFonts w:ascii="Times New Roman" w:eastAsia="Times New Roman" w:hAnsi="Times New Roman" w:cs="Times New Roman"/>
          <w:bCs/>
          <w:color w:val="000000"/>
          <w:sz w:val="28"/>
          <w:szCs w:val="28"/>
          <w:lang w:eastAsia="ru-RU"/>
        </w:rPr>
        <w:t>Титульный лист Программы</w:t>
      </w:r>
      <w:r w:rsidRPr="00C243BE">
        <w:rPr>
          <w:rFonts w:ascii="Times New Roman" w:eastAsia="Times New Roman" w:hAnsi="Times New Roman" w:cs="Times New Roman"/>
          <w:color w:val="000000"/>
          <w:sz w:val="28"/>
          <w:szCs w:val="28"/>
          <w:lang w:eastAsia="ru-RU"/>
        </w:rPr>
        <w:t xml:space="preserve"> – первая страница, предваряющая текст Программы и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название программы, возраст учащихся, срок ее реализации, Ф.И.О., должность автора (авторов) Программы, название города и год разработки Программы.</w:t>
      </w:r>
      <w:proofErr w:type="gramEnd"/>
    </w:p>
    <w:p w:rsidR="00C11298" w:rsidRPr="00C243BE" w:rsidRDefault="00C11298" w:rsidP="00F45D1E">
      <w:pPr>
        <w:pStyle w:val="Standard"/>
        <w:spacing w:after="0" w:line="240" w:lineRule="auto"/>
        <w:ind w:firstLine="708"/>
        <w:jc w:val="both"/>
        <w:rPr>
          <w:sz w:val="28"/>
          <w:szCs w:val="28"/>
        </w:rPr>
      </w:pPr>
      <w:r w:rsidRPr="00C243BE">
        <w:rPr>
          <w:rFonts w:ascii="Times New Roman" w:eastAsia="Times New Roman" w:hAnsi="Times New Roman" w:cs="Times New Roman"/>
          <w:bCs/>
          <w:color w:val="000000"/>
          <w:sz w:val="28"/>
          <w:szCs w:val="28"/>
          <w:lang w:eastAsia="ru-RU"/>
        </w:rPr>
        <w:t xml:space="preserve"> Пояснительная записка</w:t>
      </w:r>
      <w:r w:rsidRPr="00C243BE">
        <w:rPr>
          <w:rFonts w:ascii="Times New Roman" w:eastAsia="Times New Roman" w:hAnsi="Times New Roman" w:cs="Times New Roman"/>
          <w:b/>
          <w:bCs/>
          <w:color w:val="000000"/>
          <w:sz w:val="28"/>
          <w:szCs w:val="28"/>
          <w:lang w:eastAsia="ru-RU"/>
        </w:rPr>
        <w:t xml:space="preserve"> </w:t>
      </w:r>
      <w:r w:rsidRPr="00C243BE">
        <w:rPr>
          <w:rFonts w:ascii="Times New Roman" w:eastAsia="Times New Roman" w:hAnsi="Times New Roman" w:cs="Times New Roman"/>
          <w:bCs/>
          <w:color w:val="000000"/>
          <w:sz w:val="28"/>
          <w:szCs w:val="28"/>
          <w:lang w:eastAsia="ru-RU"/>
        </w:rPr>
        <w:t>(описание дополнительной</w:t>
      </w:r>
      <w:r w:rsidRPr="00C243BE">
        <w:rPr>
          <w:rFonts w:ascii="Times New Roman" w:eastAsia="Times New Roman" w:hAnsi="Times New Roman" w:cs="Times New Roman"/>
          <w:color w:val="000000"/>
          <w:sz w:val="28"/>
          <w:szCs w:val="28"/>
          <w:lang w:eastAsia="ru-RU"/>
        </w:rPr>
        <w:t xml:space="preserve"> </w:t>
      </w:r>
      <w:proofErr w:type="spellStart"/>
      <w:r w:rsidRPr="00C243BE">
        <w:rPr>
          <w:rFonts w:ascii="Times New Roman" w:eastAsia="Times New Roman" w:hAnsi="Times New Roman" w:cs="Times New Roman"/>
          <w:color w:val="000000"/>
          <w:sz w:val="28"/>
          <w:szCs w:val="28"/>
          <w:lang w:eastAsia="ru-RU"/>
        </w:rPr>
        <w:t>общебразовательной</w:t>
      </w:r>
      <w:proofErr w:type="spellEnd"/>
      <w:r w:rsidRPr="00C243BE">
        <w:rPr>
          <w:rFonts w:ascii="Times New Roman" w:eastAsia="Times New Roman" w:hAnsi="Times New Roman" w:cs="Times New Roman"/>
          <w:color w:val="000000"/>
          <w:sz w:val="28"/>
          <w:szCs w:val="28"/>
          <w:lang w:eastAsia="ru-RU"/>
        </w:rPr>
        <w:t xml:space="preserve"> общеразвивающей программы). </w:t>
      </w:r>
      <w:r w:rsidRPr="00C243BE">
        <w:rPr>
          <w:rFonts w:ascii="Times New Roman" w:eastAsia="Times New Roman" w:hAnsi="Times New Roman" w:cs="Times New Roman"/>
          <w:bCs/>
          <w:color w:val="000000"/>
          <w:sz w:val="28"/>
          <w:szCs w:val="28"/>
          <w:lang w:eastAsia="ru-RU"/>
        </w:rPr>
        <w:t>Пояснительная записка</w:t>
      </w:r>
      <w:r w:rsidRPr="00C243BE">
        <w:rPr>
          <w:rFonts w:ascii="Times New Roman" w:eastAsia="Times New Roman" w:hAnsi="Times New Roman" w:cs="Times New Roman"/>
          <w:color w:val="000000"/>
          <w:sz w:val="28"/>
          <w:szCs w:val="28"/>
          <w:lang w:eastAsia="ru-RU"/>
        </w:rPr>
        <w:t xml:space="preserve"> должна подробно описывать основные характеристики образования и организационно-педагогические условия реализации программы.</w:t>
      </w:r>
    </w:p>
    <w:p w:rsidR="00C11298" w:rsidRPr="00C243BE" w:rsidRDefault="00F45D1E" w:rsidP="00F45D1E">
      <w:pPr>
        <w:pStyle w:val="Standard"/>
        <w:spacing w:after="0" w:line="240" w:lineRule="auto"/>
        <w:ind w:firstLine="708"/>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3.2 </w:t>
      </w:r>
      <w:r w:rsidR="00C11298" w:rsidRPr="00C243BE">
        <w:rPr>
          <w:rFonts w:ascii="Times New Roman" w:eastAsia="Times New Roman" w:hAnsi="Times New Roman" w:cs="Times New Roman"/>
          <w:color w:val="000000"/>
          <w:sz w:val="28"/>
          <w:szCs w:val="28"/>
          <w:lang w:eastAsia="ru-RU"/>
        </w:rPr>
        <w:t>Основные характеристики Программы, указываемые в пояснительной записке:</w:t>
      </w:r>
    </w:p>
    <w:p w:rsidR="00F45D1E" w:rsidRPr="00C243BE" w:rsidRDefault="00F45D1E" w:rsidP="00914ED1">
      <w:pPr>
        <w:pStyle w:val="Standard"/>
        <w:spacing w:after="0" w:line="240" w:lineRule="auto"/>
        <w:ind w:firstLine="567"/>
        <w:jc w:val="both"/>
        <w:rPr>
          <w:sz w:val="28"/>
          <w:szCs w:val="28"/>
        </w:rPr>
      </w:pPr>
      <w:r w:rsidRPr="00C243BE">
        <w:rPr>
          <w:rFonts w:ascii="Times New Roman" w:eastAsia="Times New Roman" w:hAnsi="Times New Roman" w:cs="Times New Roman"/>
          <w:bCs/>
          <w:color w:val="000000"/>
          <w:sz w:val="28"/>
          <w:szCs w:val="28"/>
          <w:lang w:eastAsia="ru-RU"/>
        </w:rPr>
        <w:t>3.2.1</w:t>
      </w:r>
      <w:r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color w:val="000000"/>
          <w:sz w:val="28"/>
          <w:szCs w:val="28"/>
          <w:lang w:eastAsia="ru-RU"/>
        </w:rPr>
        <w:t>направленность Программы</w:t>
      </w:r>
      <w:r w:rsidRPr="00C243BE">
        <w:rPr>
          <w:rFonts w:ascii="Times New Roman" w:eastAsia="Times New Roman" w:hAnsi="Times New Roman" w:cs="Times New Roman"/>
          <w:bCs/>
          <w:color w:val="000000"/>
          <w:sz w:val="28"/>
          <w:szCs w:val="28"/>
          <w:lang w:eastAsia="ru-RU"/>
        </w:rPr>
        <w:t>;</w:t>
      </w:r>
    </w:p>
    <w:p w:rsidR="00C11298" w:rsidRPr="00C243BE" w:rsidRDefault="00F45D1E" w:rsidP="00914ED1">
      <w:pPr>
        <w:pStyle w:val="Standard"/>
        <w:spacing w:after="0" w:line="240" w:lineRule="auto"/>
        <w:ind w:firstLine="567"/>
        <w:jc w:val="both"/>
        <w:rPr>
          <w:sz w:val="28"/>
          <w:szCs w:val="28"/>
        </w:rPr>
      </w:pPr>
      <w:r w:rsidRPr="00C243BE">
        <w:rPr>
          <w:rFonts w:ascii="Times New Roman" w:hAnsi="Times New Roman" w:cs="Times New Roman"/>
          <w:sz w:val="28"/>
          <w:szCs w:val="28"/>
        </w:rPr>
        <w:t>3.2.2</w:t>
      </w:r>
      <w:r w:rsidRPr="00C243BE">
        <w:rPr>
          <w:sz w:val="28"/>
          <w:szCs w:val="28"/>
        </w:rPr>
        <w:t xml:space="preserve"> </w:t>
      </w:r>
      <w:r w:rsidR="00C11298" w:rsidRPr="00C243BE">
        <w:rPr>
          <w:rFonts w:ascii="Times New Roman" w:eastAsia="Times New Roman" w:hAnsi="Times New Roman" w:cs="Times New Roman"/>
          <w:color w:val="000000"/>
          <w:sz w:val="28"/>
          <w:szCs w:val="28"/>
          <w:lang w:eastAsia="ru-RU"/>
        </w:rPr>
        <w:t>новизна и отличительные особенности данной дополнительной програ</w:t>
      </w:r>
      <w:r w:rsidRPr="00C243BE">
        <w:rPr>
          <w:rFonts w:ascii="Times New Roman" w:eastAsia="Times New Roman" w:hAnsi="Times New Roman" w:cs="Times New Roman"/>
          <w:color w:val="000000"/>
          <w:sz w:val="28"/>
          <w:szCs w:val="28"/>
          <w:lang w:eastAsia="ru-RU"/>
        </w:rPr>
        <w:t>ммы от уже существующих программ;</w:t>
      </w:r>
    </w:p>
    <w:p w:rsidR="00C11298" w:rsidRPr="00C243BE" w:rsidRDefault="00F45D1E" w:rsidP="00914ED1">
      <w:pPr>
        <w:pStyle w:val="Standard"/>
        <w:spacing w:after="0" w:line="240" w:lineRule="auto"/>
        <w:ind w:firstLine="567"/>
        <w:jc w:val="both"/>
        <w:rPr>
          <w:sz w:val="28"/>
          <w:szCs w:val="28"/>
        </w:rPr>
      </w:pPr>
      <w:r w:rsidRPr="00C243BE">
        <w:rPr>
          <w:rFonts w:ascii="Times New Roman" w:eastAsia="Times New Roman" w:hAnsi="Times New Roman" w:cs="Times New Roman"/>
          <w:bCs/>
          <w:color w:val="000000"/>
          <w:sz w:val="28"/>
          <w:szCs w:val="28"/>
          <w:lang w:eastAsia="ru-RU"/>
        </w:rPr>
        <w:t>3.2.3</w:t>
      </w:r>
      <w:r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color w:val="000000"/>
          <w:sz w:val="28"/>
          <w:szCs w:val="28"/>
          <w:lang w:eastAsia="ru-RU"/>
        </w:rPr>
        <w:t>актуальность, педагогическая целесообразность</w:t>
      </w:r>
      <w:r w:rsidR="00C11298" w:rsidRPr="00C243BE">
        <w:rPr>
          <w:rFonts w:ascii="Times New Roman" w:eastAsia="Times New Roman" w:hAnsi="Times New Roman" w:cs="Times New Roman"/>
          <w:color w:val="000000"/>
          <w:sz w:val="28"/>
          <w:szCs w:val="28"/>
          <w:lang w:eastAsia="ru-RU"/>
        </w:rPr>
        <w:t xml:space="preserve"> (современность, значимость, востребованность, целесообразность, отличительные особенности Программы, исходные данные программы, которая взята за основу разработки данной программы </w:t>
      </w:r>
      <w:proofErr w:type="gramStart"/>
      <w:r w:rsidR="00C11298" w:rsidRPr="00C243BE">
        <w:rPr>
          <w:rFonts w:ascii="Times New Roman" w:eastAsia="Times New Roman" w:hAnsi="Times New Roman" w:cs="Times New Roman"/>
          <w:color w:val="000000"/>
          <w:sz w:val="28"/>
          <w:szCs w:val="28"/>
          <w:lang w:eastAsia="ru-RU"/>
        </w:rPr>
        <w:t xml:space="preserve">( </w:t>
      </w:r>
      <w:proofErr w:type="gramEnd"/>
      <w:r w:rsidR="00C11298" w:rsidRPr="00C243BE">
        <w:rPr>
          <w:rFonts w:ascii="Times New Roman" w:eastAsia="Times New Roman" w:hAnsi="Times New Roman" w:cs="Times New Roman"/>
          <w:color w:val="000000"/>
          <w:sz w:val="28"/>
          <w:szCs w:val="28"/>
          <w:lang w:eastAsia="ru-RU"/>
        </w:rPr>
        <w:t>при наличии) и т.п.)</w:t>
      </w:r>
      <w:r w:rsidRPr="00C243BE">
        <w:rPr>
          <w:rFonts w:ascii="Times New Roman" w:eastAsia="Times New Roman" w:hAnsi="Times New Roman" w:cs="Times New Roman"/>
          <w:color w:val="000000"/>
          <w:sz w:val="28"/>
          <w:szCs w:val="28"/>
          <w:lang w:eastAsia="ru-RU"/>
        </w:rPr>
        <w:t>;</w:t>
      </w:r>
    </w:p>
    <w:p w:rsidR="00415755"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C243BE">
        <w:rPr>
          <w:rFonts w:ascii="Times New Roman" w:eastAsia="Times New Roman" w:hAnsi="Times New Roman" w:cs="Times New Roman"/>
          <w:bCs/>
          <w:color w:val="000000"/>
          <w:sz w:val="28"/>
          <w:szCs w:val="28"/>
          <w:lang w:eastAsia="ru-RU"/>
        </w:rPr>
        <w:t>П-р</w:t>
      </w:r>
      <w:proofErr w:type="gramEnd"/>
      <w:r w:rsidRPr="00C243BE">
        <w:rPr>
          <w:rFonts w:ascii="Times New Roman" w:eastAsia="Times New Roman" w:hAnsi="Times New Roman" w:cs="Times New Roman"/>
          <w:bCs/>
          <w:color w:val="000000"/>
          <w:sz w:val="28"/>
          <w:szCs w:val="28"/>
          <w:lang w:eastAsia="ru-RU"/>
        </w:rPr>
        <w:t xml:space="preserve"> 1.: Программа соответствует действующим нормативным актам и государственным программным документам</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C243BE">
        <w:rPr>
          <w:rFonts w:ascii="Times New Roman" w:eastAsia="Times New Roman" w:hAnsi="Times New Roman" w:cs="Times New Roman"/>
          <w:bCs/>
          <w:color w:val="000000"/>
          <w:sz w:val="28"/>
          <w:szCs w:val="28"/>
          <w:lang w:eastAsia="ru-RU"/>
        </w:rPr>
        <w:t>П-р</w:t>
      </w:r>
      <w:proofErr w:type="gramEnd"/>
      <w:r w:rsidRPr="00C243BE">
        <w:rPr>
          <w:rFonts w:ascii="Times New Roman" w:eastAsia="Times New Roman" w:hAnsi="Times New Roman" w:cs="Times New Roman"/>
          <w:bCs/>
          <w:color w:val="000000"/>
          <w:sz w:val="28"/>
          <w:szCs w:val="28"/>
          <w:lang w:eastAsia="ru-RU"/>
        </w:rPr>
        <w:t xml:space="preserve"> 2. В программе представлены современные идеи и актуальные направления развития………..</w:t>
      </w:r>
    </w:p>
    <w:p w:rsidR="00C11298" w:rsidRDefault="00F45D1E"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bCs/>
          <w:color w:val="000000"/>
          <w:sz w:val="28"/>
          <w:szCs w:val="28"/>
          <w:lang w:eastAsia="ru-RU"/>
        </w:rPr>
        <w:t xml:space="preserve">3.2.4 </w:t>
      </w:r>
      <w:r w:rsidR="00C11298" w:rsidRPr="00C243BE">
        <w:rPr>
          <w:rFonts w:ascii="Times New Roman" w:eastAsia="Times New Roman" w:hAnsi="Times New Roman" w:cs="Times New Roman"/>
          <w:bCs/>
          <w:color w:val="000000"/>
          <w:sz w:val="28"/>
          <w:szCs w:val="28"/>
          <w:lang w:eastAsia="ru-RU"/>
        </w:rPr>
        <w:t>цель и задачи Программы</w:t>
      </w:r>
      <w:r w:rsidR="00C11298" w:rsidRPr="00C243BE">
        <w:rPr>
          <w:rFonts w:ascii="Times New Roman" w:eastAsia="Times New Roman" w:hAnsi="Times New Roman" w:cs="Times New Roman"/>
          <w:color w:val="000000"/>
          <w:sz w:val="28"/>
          <w:szCs w:val="28"/>
          <w:lang w:eastAsia="ru-RU"/>
        </w:rPr>
        <w:t>;</w:t>
      </w:r>
    </w:p>
    <w:p w:rsidR="00962B1A" w:rsidRDefault="00962B1A"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p>
    <w:p w:rsidR="00962B1A" w:rsidRDefault="00962B1A"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p>
    <w:p w:rsidR="00962B1A" w:rsidRDefault="00962B1A" w:rsidP="00914ED1">
      <w:pPr>
        <w:pStyle w:val="Standard"/>
        <w:spacing w:after="0" w:line="240" w:lineRule="auto"/>
        <w:ind w:firstLine="567"/>
        <w:jc w:val="both"/>
        <w:rPr>
          <w:sz w:val="28"/>
          <w:szCs w:val="28"/>
        </w:rPr>
      </w:pPr>
    </w:p>
    <w:p w:rsidR="00DB3521" w:rsidRDefault="00DB3521" w:rsidP="00914ED1">
      <w:pPr>
        <w:pStyle w:val="Standard"/>
        <w:spacing w:after="0" w:line="240" w:lineRule="auto"/>
        <w:ind w:firstLine="567"/>
        <w:jc w:val="both"/>
        <w:rPr>
          <w:sz w:val="28"/>
          <w:szCs w:val="28"/>
        </w:rPr>
      </w:pPr>
    </w:p>
    <w:p w:rsidR="00DB3521" w:rsidRPr="00C243BE" w:rsidRDefault="00DB3521" w:rsidP="00914ED1">
      <w:pPr>
        <w:pStyle w:val="Standard"/>
        <w:spacing w:after="0" w:line="240" w:lineRule="auto"/>
        <w:ind w:firstLine="567"/>
        <w:jc w:val="both"/>
        <w:rPr>
          <w:sz w:val="28"/>
          <w:szCs w:val="28"/>
        </w:rPr>
      </w:pPr>
    </w:p>
    <w:tbl>
      <w:tblPr>
        <w:tblW w:w="9601" w:type="dxa"/>
        <w:tblInd w:w="-108" w:type="dxa"/>
        <w:tblLayout w:type="fixed"/>
        <w:tblCellMar>
          <w:left w:w="10" w:type="dxa"/>
          <w:right w:w="10" w:type="dxa"/>
        </w:tblCellMar>
        <w:tblLook w:val="0000" w:firstRow="0" w:lastRow="0" w:firstColumn="0" w:lastColumn="0" w:noHBand="0" w:noVBand="0"/>
      </w:tblPr>
      <w:tblGrid>
        <w:gridCol w:w="3222"/>
        <w:gridCol w:w="6379"/>
      </w:tblGrid>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lastRenderedPageBreak/>
              <w:t>Цель</w:t>
            </w:r>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Отражает предполагаемый результат, четко </w:t>
            </w:r>
            <w:proofErr w:type="gramStart"/>
            <w:r w:rsidRPr="00C243BE">
              <w:rPr>
                <w:rFonts w:ascii="Times New Roman" w:eastAsia="Times New Roman" w:hAnsi="Times New Roman" w:cs="Times New Roman"/>
                <w:color w:val="000000"/>
                <w:sz w:val="28"/>
                <w:szCs w:val="28"/>
                <w:lang w:eastAsia="ru-RU"/>
              </w:rPr>
              <w:t>сформулирована</w:t>
            </w:r>
            <w:proofErr w:type="gramEnd"/>
            <w:r w:rsidRPr="00C243BE">
              <w:rPr>
                <w:rFonts w:ascii="Times New Roman" w:eastAsia="Times New Roman" w:hAnsi="Times New Roman" w:cs="Times New Roman"/>
                <w:color w:val="000000"/>
                <w:sz w:val="28"/>
                <w:szCs w:val="28"/>
                <w:lang w:eastAsia="ru-RU"/>
              </w:rPr>
              <w:t>, реальна, достижима</w:t>
            </w:r>
          </w:p>
        </w:tc>
      </w:tr>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Задачи</w:t>
            </w:r>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Это конкретные «пути», «шаги» достижения цели</w:t>
            </w:r>
          </w:p>
        </w:tc>
      </w:tr>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Задачи подразделяются на группы</w:t>
            </w:r>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Задачи обучающего характера;</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Задачи воспитательного характера;</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Задачи развивающего характера</w:t>
            </w:r>
          </w:p>
        </w:tc>
      </w:tr>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Применение ЗУН-технологии</w:t>
            </w:r>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Для задач обучающего характера</w:t>
            </w:r>
          </w:p>
        </w:tc>
      </w:tr>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Основная задача диагностирования уровня </w:t>
            </w:r>
            <w:proofErr w:type="spellStart"/>
            <w:r w:rsidRPr="00C243BE">
              <w:rPr>
                <w:rFonts w:ascii="Times New Roman" w:eastAsia="Times New Roman" w:hAnsi="Times New Roman" w:cs="Times New Roman"/>
                <w:color w:val="000000"/>
                <w:sz w:val="28"/>
                <w:szCs w:val="28"/>
                <w:lang w:eastAsia="ru-RU"/>
              </w:rPr>
              <w:t>обученности</w:t>
            </w:r>
            <w:proofErr w:type="spellEnd"/>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Оценка реального объема и качества знаний, умений и навыков</w:t>
            </w:r>
          </w:p>
        </w:tc>
      </w:tr>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Задачи обучающего характера</w:t>
            </w:r>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При решении обучающих задач: выделение </w:t>
            </w:r>
            <w:proofErr w:type="gramStart"/>
            <w:r w:rsidRPr="00C243BE">
              <w:rPr>
                <w:rFonts w:ascii="Times New Roman" w:eastAsia="Times New Roman" w:hAnsi="Times New Roman" w:cs="Times New Roman"/>
                <w:color w:val="000000"/>
                <w:sz w:val="28"/>
                <w:szCs w:val="28"/>
                <w:lang w:eastAsia="ru-RU"/>
              </w:rPr>
              <w:t>теоретического</w:t>
            </w:r>
            <w:proofErr w:type="gramEnd"/>
            <w:r w:rsidRPr="00C243BE">
              <w:rPr>
                <w:rFonts w:ascii="Times New Roman" w:eastAsia="Times New Roman" w:hAnsi="Times New Roman" w:cs="Times New Roman"/>
                <w:color w:val="000000"/>
                <w:sz w:val="28"/>
                <w:szCs w:val="28"/>
                <w:lang w:eastAsia="ru-RU"/>
              </w:rPr>
              <w:t xml:space="preserve"> (что обучающийся должен знать) и практического (что обучающийся должен уметь).</w:t>
            </w:r>
          </w:p>
        </w:tc>
      </w:tr>
      <w:tr w:rsidR="00C11298" w:rsidRPr="00C243BE" w:rsidTr="00962B1A">
        <w:tc>
          <w:tcPr>
            <w:tcW w:w="3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Необходимо соблюдать</w:t>
            </w:r>
          </w:p>
        </w:tc>
        <w:tc>
          <w:tcPr>
            <w:tcW w:w="6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Взаимосвязь цели, задач, прогнозируемого результата, показателей</w:t>
            </w:r>
          </w:p>
        </w:tc>
      </w:tr>
    </w:tbl>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p>
    <w:p w:rsidR="00C11298" w:rsidRPr="00C243BE" w:rsidRDefault="00F45D1E"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3.2.5</w:t>
      </w:r>
      <w:r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color w:val="000000"/>
          <w:sz w:val="28"/>
          <w:szCs w:val="28"/>
          <w:lang w:eastAsia="ru-RU"/>
        </w:rPr>
        <w:t>возраст и особенности обучающихся, участвующих в реализации данной дополнительной образовательной</w:t>
      </w:r>
      <w:r w:rsidR="00DB6F99">
        <w:rPr>
          <w:rFonts w:ascii="Times New Roman" w:eastAsia="Times New Roman" w:hAnsi="Times New Roman" w:cs="Times New Roman"/>
          <w:bCs/>
          <w:color w:val="000000"/>
          <w:sz w:val="28"/>
          <w:szCs w:val="28"/>
          <w:lang w:eastAsia="ru-RU"/>
        </w:rPr>
        <w:t xml:space="preserve"> общеразвивающей </w:t>
      </w:r>
      <w:r w:rsidR="00C11298" w:rsidRPr="00C243BE">
        <w:rPr>
          <w:rFonts w:ascii="Times New Roman" w:eastAsia="Times New Roman" w:hAnsi="Times New Roman" w:cs="Times New Roman"/>
          <w:bCs/>
          <w:color w:val="000000"/>
          <w:sz w:val="28"/>
          <w:szCs w:val="28"/>
          <w:lang w:eastAsia="ru-RU"/>
        </w:rPr>
        <w:t xml:space="preserve"> программы, вариативность и </w:t>
      </w:r>
      <w:proofErr w:type="spellStart"/>
      <w:r w:rsidR="00C11298" w:rsidRPr="00C243BE">
        <w:rPr>
          <w:rFonts w:ascii="Times New Roman" w:eastAsia="Times New Roman" w:hAnsi="Times New Roman" w:cs="Times New Roman"/>
          <w:bCs/>
          <w:color w:val="000000"/>
          <w:sz w:val="28"/>
          <w:szCs w:val="28"/>
          <w:lang w:eastAsia="ru-RU"/>
        </w:rPr>
        <w:t>разноуровневость</w:t>
      </w:r>
      <w:proofErr w:type="spellEnd"/>
      <w:r w:rsidR="00C11298" w:rsidRPr="00C243BE">
        <w:rPr>
          <w:rFonts w:ascii="Times New Roman" w:eastAsia="Times New Roman" w:hAnsi="Times New Roman" w:cs="Times New Roman"/>
          <w:bCs/>
          <w:color w:val="000000"/>
          <w:sz w:val="28"/>
          <w:szCs w:val="28"/>
          <w:lang w:eastAsia="ru-RU"/>
        </w:rPr>
        <w:t xml:space="preserve"> содержания программы</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 xml:space="preserve">Охарактеризованы и учтены возрастно-психологические и другие особенности </w:t>
      </w:r>
      <w:proofErr w:type="gramStart"/>
      <w:r w:rsidRPr="00C243BE">
        <w:rPr>
          <w:rFonts w:ascii="Times New Roman" w:eastAsia="Times New Roman" w:hAnsi="Times New Roman" w:cs="Times New Roman"/>
          <w:bCs/>
          <w:color w:val="000000"/>
          <w:sz w:val="28"/>
          <w:szCs w:val="28"/>
          <w:lang w:eastAsia="ru-RU"/>
        </w:rPr>
        <w:t>обучающихся</w:t>
      </w:r>
      <w:proofErr w:type="gramEnd"/>
      <w:r w:rsidRPr="00C243BE">
        <w:rPr>
          <w:rFonts w:ascii="Times New Roman" w:eastAsia="Times New Roman" w:hAnsi="Times New Roman" w:cs="Times New Roman"/>
          <w:bCs/>
          <w:color w:val="000000"/>
          <w:sz w:val="28"/>
          <w:szCs w:val="28"/>
          <w:lang w:eastAsia="ru-RU"/>
        </w:rPr>
        <w:t>.</w:t>
      </w:r>
    </w:p>
    <w:p w:rsidR="00F45D1E"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ab/>
        <w:t>Обоснованы принципы формирования групп, количество обучающихся в группе</w:t>
      </w:r>
      <w:r w:rsidR="00F45D1E" w:rsidRPr="00C243BE">
        <w:rPr>
          <w:rFonts w:ascii="Times New Roman" w:eastAsia="Times New Roman" w:hAnsi="Times New Roman" w:cs="Times New Roman"/>
          <w:bCs/>
          <w:color w:val="000000"/>
          <w:sz w:val="28"/>
          <w:szCs w:val="28"/>
          <w:lang w:eastAsia="ru-RU"/>
        </w:rPr>
        <w:t>;</w:t>
      </w:r>
    </w:p>
    <w:p w:rsidR="00C11298" w:rsidRPr="00C243BE" w:rsidRDefault="00F45D1E"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3.2.6</w:t>
      </w:r>
      <w:r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color w:val="000000"/>
          <w:sz w:val="28"/>
          <w:szCs w:val="28"/>
          <w:lang w:eastAsia="ru-RU"/>
        </w:rPr>
        <w:t>сроки реализации Программы</w:t>
      </w:r>
      <w:r w:rsidR="00C11298" w:rsidRPr="00C243BE">
        <w:rPr>
          <w:rFonts w:ascii="Times New Roman" w:eastAsia="Times New Roman" w:hAnsi="Times New Roman" w:cs="Times New Roman"/>
          <w:color w:val="000000"/>
          <w:sz w:val="28"/>
          <w:szCs w:val="28"/>
          <w:lang w:eastAsia="ru-RU"/>
        </w:rPr>
        <w:t xml:space="preserve"> (продолжительность образовательного процесса, этапы программы)</w:t>
      </w:r>
      <w:r w:rsidRPr="00C243BE">
        <w:rPr>
          <w:rFonts w:ascii="Times New Roman" w:eastAsia="Times New Roman" w:hAnsi="Times New Roman" w:cs="Times New Roman"/>
          <w:color w:val="000000"/>
          <w:sz w:val="28"/>
          <w:szCs w:val="28"/>
          <w:lang w:eastAsia="ru-RU"/>
        </w:rPr>
        <w:t>;</w:t>
      </w:r>
    </w:p>
    <w:p w:rsidR="00C11298" w:rsidRPr="00C243BE" w:rsidRDefault="00F45D1E"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bCs/>
          <w:color w:val="000000"/>
          <w:sz w:val="28"/>
          <w:szCs w:val="28"/>
          <w:lang w:eastAsia="ru-RU"/>
        </w:rPr>
        <w:t>3.2.7</w:t>
      </w:r>
      <w:r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color w:val="000000"/>
          <w:sz w:val="28"/>
          <w:szCs w:val="28"/>
          <w:lang w:eastAsia="ru-RU"/>
        </w:rPr>
        <w:t>формы</w:t>
      </w:r>
      <w:r w:rsidR="00C11298" w:rsidRPr="00C243BE">
        <w:rPr>
          <w:rFonts w:ascii="Times New Roman" w:eastAsia="Times New Roman" w:hAnsi="Times New Roman" w:cs="Times New Roman"/>
          <w:color w:val="000000"/>
          <w:sz w:val="28"/>
          <w:szCs w:val="28"/>
          <w:lang w:eastAsia="ru-RU"/>
        </w:rPr>
        <w:t xml:space="preserve"> (групповые, индивидуальные и др.) </w:t>
      </w:r>
      <w:r w:rsidR="00C11298" w:rsidRPr="00C243BE">
        <w:rPr>
          <w:rFonts w:ascii="Times New Roman" w:eastAsia="Times New Roman" w:hAnsi="Times New Roman" w:cs="Times New Roman"/>
          <w:bCs/>
          <w:color w:val="000000"/>
          <w:sz w:val="28"/>
          <w:szCs w:val="28"/>
          <w:lang w:eastAsia="ru-RU"/>
        </w:rPr>
        <w:t>и режим</w:t>
      </w:r>
      <w:r w:rsidR="00C11298" w:rsidRPr="00C243BE">
        <w:rPr>
          <w:rFonts w:ascii="Times New Roman" w:eastAsia="Times New Roman" w:hAnsi="Times New Roman" w:cs="Times New Roman"/>
          <w:color w:val="000000"/>
          <w:sz w:val="28"/>
          <w:szCs w:val="28"/>
          <w:lang w:eastAsia="ru-RU"/>
        </w:rPr>
        <w:t xml:space="preserve"> (периодичность и продолжительность) занятий</w:t>
      </w:r>
      <w:r w:rsidRPr="00C243BE">
        <w:rPr>
          <w:rFonts w:ascii="Times New Roman" w:eastAsia="Times New Roman" w:hAnsi="Times New Roman" w:cs="Times New Roman"/>
          <w:color w:val="000000"/>
          <w:sz w:val="28"/>
          <w:szCs w:val="28"/>
          <w:lang w:eastAsia="ru-RU"/>
        </w:rPr>
        <w:t>.</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Указываются продолжительность и количество занятий в неделю со всеми вариантами и обоснованием этого выбора, продолжительность учебного часа и время на отдых</w:t>
      </w:r>
      <w:r w:rsidR="00F45D1E" w:rsidRPr="00C243BE">
        <w:rPr>
          <w:rFonts w:ascii="Times New Roman" w:eastAsia="Times New Roman" w:hAnsi="Times New Roman" w:cs="Times New Roman"/>
          <w:bCs/>
          <w:color w:val="000000"/>
          <w:sz w:val="28"/>
          <w:szCs w:val="28"/>
          <w:lang w:eastAsia="ru-RU"/>
        </w:rPr>
        <w:t>;</w:t>
      </w:r>
    </w:p>
    <w:p w:rsidR="00C11298" w:rsidRPr="00C243BE" w:rsidRDefault="00F45D1E" w:rsidP="00914ED1">
      <w:pPr>
        <w:pStyle w:val="Standard"/>
        <w:spacing w:after="0" w:line="240" w:lineRule="auto"/>
        <w:ind w:firstLine="567"/>
        <w:jc w:val="both"/>
        <w:rPr>
          <w:sz w:val="28"/>
          <w:szCs w:val="28"/>
        </w:rPr>
      </w:pPr>
      <w:r w:rsidRPr="00C243BE">
        <w:rPr>
          <w:rFonts w:ascii="Times New Roman" w:eastAsia="Times New Roman" w:hAnsi="Times New Roman" w:cs="Times New Roman"/>
          <w:bCs/>
          <w:color w:val="000000"/>
          <w:sz w:val="28"/>
          <w:szCs w:val="28"/>
          <w:lang w:eastAsia="ru-RU"/>
        </w:rPr>
        <w:t>3.2.8</w:t>
      </w:r>
      <w:r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color w:val="000000"/>
          <w:sz w:val="28"/>
          <w:szCs w:val="28"/>
          <w:lang w:eastAsia="ru-RU"/>
        </w:rPr>
        <w:t>планируемые результаты</w:t>
      </w:r>
      <w:r w:rsidR="00C11298" w:rsidRPr="00C243BE">
        <w:rPr>
          <w:rFonts w:ascii="Times New Roman" w:eastAsia="Times New Roman" w:hAnsi="Times New Roman" w:cs="Times New Roman"/>
          <w:color w:val="000000"/>
          <w:sz w:val="28"/>
          <w:szCs w:val="28"/>
          <w:lang w:eastAsia="ru-RU"/>
        </w:rPr>
        <w:t xml:space="preserve"> и формы аттестации</w:t>
      </w:r>
    </w:p>
    <w:p w:rsidR="00C11298" w:rsidRPr="00C243BE" w:rsidRDefault="00C11298" w:rsidP="00914ED1">
      <w:pPr>
        <w:pStyle w:val="Standard"/>
        <w:spacing w:after="0" w:line="240" w:lineRule="auto"/>
        <w:ind w:firstLine="567"/>
        <w:jc w:val="both"/>
        <w:rPr>
          <w:sz w:val="28"/>
          <w:szCs w:val="28"/>
        </w:rPr>
      </w:pPr>
      <w:r w:rsidRPr="00C243BE">
        <w:rPr>
          <w:rFonts w:ascii="Times New Roman" w:eastAsia="Times New Roman" w:hAnsi="Times New Roman" w:cs="Times New Roman"/>
          <w:color w:val="000000"/>
          <w:sz w:val="28"/>
          <w:szCs w:val="28"/>
          <w:lang w:eastAsia="ru-RU"/>
        </w:rPr>
        <w:tab/>
      </w:r>
      <w:r w:rsidRPr="00C243BE">
        <w:rPr>
          <w:rFonts w:ascii="Times New Roman" w:eastAsia="Times New Roman" w:hAnsi="Times New Roman" w:cs="Times New Roman"/>
          <w:bCs/>
          <w:color w:val="000000"/>
          <w:sz w:val="28"/>
          <w:szCs w:val="28"/>
          <w:lang w:eastAsia="ru-RU"/>
        </w:rPr>
        <w:t>Результат</w:t>
      </w:r>
      <w:r w:rsidRPr="00C243BE">
        <w:rPr>
          <w:rFonts w:ascii="Times New Roman" w:eastAsia="Times New Roman" w:hAnsi="Times New Roman" w:cs="Times New Roman"/>
          <w:b/>
          <w:bCs/>
          <w:color w:val="000000"/>
          <w:sz w:val="28"/>
          <w:szCs w:val="28"/>
          <w:lang w:eastAsia="ru-RU"/>
        </w:rPr>
        <w:t xml:space="preserve"> </w:t>
      </w:r>
      <w:r w:rsidRPr="00C243BE">
        <w:rPr>
          <w:rFonts w:ascii="Times New Roman" w:eastAsia="Times New Roman" w:hAnsi="Times New Roman" w:cs="Times New Roman"/>
          <w:color w:val="000000"/>
          <w:sz w:val="28"/>
          <w:szCs w:val="28"/>
          <w:lang w:eastAsia="ru-RU"/>
        </w:rPr>
        <w:t>– это конкретная характеристика знаний, умений, навыков, которыми овладеет обучающийся.  Планируемый результат должен соотноситься с целью и задачами обучения, развития, воспитания.</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Охарактеризованы</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предметные,</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личностные и</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 </w:t>
      </w:r>
      <w:proofErr w:type="spellStart"/>
      <w:r w:rsidRPr="00C243BE">
        <w:rPr>
          <w:rFonts w:ascii="Times New Roman" w:eastAsia="Times New Roman" w:hAnsi="Times New Roman" w:cs="Times New Roman"/>
          <w:color w:val="000000"/>
          <w:sz w:val="28"/>
          <w:szCs w:val="28"/>
          <w:lang w:eastAsia="ru-RU"/>
        </w:rPr>
        <w:t>метапредметные</w:t>
      </w:r>
      <w:proofErr w:type="spellEnd"/>
      <w:r w:rsidRPr="00C243BE">
        <w:rPr>
          <w:rFonts w:ascii="Times New Roman" w:eastAsia="Times New Roman" w:hAnsi="Times New Roman" w:cs="Times New Roman"/>
          <w:color w:val="000000"/>
          <w:sz w:val="28"/>
          <w:szCs w:val="28"/>
          <w:lang w:eastAsia="ru-RU"/>
        </w:rPr>
        <w:t xml:space="preserve"> результаты</w:t>
      </w:r>
      <w:r w:rsidR="00DB3521">
        <w:rPr>
          <w:rFonts w:ascii="Times New Roman" w:eastAsia="Times New Roman" w:hAnsi="Times New Roman" w:cs="Times New Roman"/>
          <w:color w:val="000000"/>
          <w:sz w:val="28"/>
          <w:szCs w:val="28"/>
          <w:lang w:eastAsia="ru-RU"/>
        </w:rPr>
        <w:t xml:space="preserve"> </w:t>
      </w:r>
      <w:bookmarkStart w:id="0" w:name="_GoBack"/>
      <w:bookmarkEnd w:id="0"/>
      <w:r w:rsidR="00F45D1E" w:rsidRPr="00C243BE">
        <w:rPr>
          <w:rFonts w:ascii="Times New Roman" w:eastAsia="Times New Roman" w:hAnsi="Times New Roman" w:cs="Times New Roman"/>
          <w:color w:val="000000"/>
          <w:sz w:val="28"/>
          <w:szCs w:val="28"/>
          <w:lang w:eastAsia="ru-RU"/>
        </w:rPr>
        <w:t>(Приложение 3.);</w:t>
      </w:r>
    </w:p>
    <w:p w:rsidR="00C11298" w:rsidRPr="00C243BE" w:rsidRDefault="00F45D1E" w:rsidP="00914ED1">
      <w:pPr>
        <w:pStyle w:val="Standard"/>
        <w:spacing w:after="0" w:line="240" w:lineRule="auto"/>
        <w:ind w:firstLine="567"/>
        <w:jc w:val="both"/>
        <w:rPr>
          <w:sz w:val="28"/>
          <w:szCs w:val="28"/>
        </w:rPr>
      </w:pPr>
      <w:r w:rsidRPr="00C243BE">
        <w:rPr>
          <w:rFonts w:ascii="Times New Roman" w:eastAsia="Times New Roman" w:hAnsi="Times New Roman" w:cs="Times New Roman"/>
          <w:color w:val="000000"/>
          <w:sz w:val="28"/>
          <w:szCs w:val="28"/>
          <w:lang w:eastAsia="ru-RU"/>
        </w:rPr>
        <w:t>- ф</w:t>
      </w:r>
      <w:r w:rsidR="00C11298" w:rsidRPr="00C243BE">
        <w:rPr>
          <w:rFonts w:ascii="Times New Roman" w:eastAsia="Times New Roman" w:hAnsi="Times New Roman" w:cs="Times New Roman"/>
          <w:bCs/>
          <w:color w:val="000000"/>
          <w:sz w:val="28"/>
          <w:szCs w:val="28"/>
          <w:lang w:eastAsia="ru-RU"/>
        </w:rPr>
        <w:t>ормы аттестации</w:t>
      </w:r>
      <w:r w:rsidR="00C11298" w:rsidRPr="00C243BE">
        <w:rPr>
          <w:rFonts w:ascii="Times New Roman" w:eastAsia="Times New Roman" w:hAnsi="Times New Roman" w:cs="Times New Roman"/>
          <w:b/>
          <w:bCs/>
          <w:color w:val="000000"/>
          <w:sz w:val="28"/>
          <w:szCs w:val="28"/>
          <w:lang w:eastAsia="ru-RU"/>
        </w:rPr>
        <w:t>:</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ab/>
        <w:t xml:space="preserve">Разработана система оценки предметных, личностных и </w:t>
      </w:r>
      <w:proofErr w:type="spellStart"/>
      <w:r w:rsidRPr="00C243BE">
        <w:rPr>
          <w:rFonts w:ascii="Times New Roman" w:eastAsia="Times New Roman" w:hAnsi="Times New Roman" w:cs="Times New Roman"/>
          <w:color w:val="000000"/>
          <w:sz w:val="28"/>
          <w:szCs w:val="28"/>
          <w:lang w:eastAsia="ru-RU"/>
        </w:rPr>
        <w:t>метапредметных</w:t>
      </w:r>
      <w:proofErr w:type="spellEnd"/>
      <w:r w:rsidRPr="00C243BE">
        <w:rPr>
          <w:rFonts w:ascii="Times New Roman" w:eastAsia="Times New Roman" w:hAnsi="Times New Roman" w:cs="Times New Roman"/>
          <w:color w:val="000000"/>
          <w:sz w:val="28"/>
          <w:szCs w:val="28"/>
          <w:lang w:eastAsia="ru-RU"/>
        </w:rPr>
        <w:t xml:space="preserve"> результатов обучения и динамики личностного развития (Приложение 3.).</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ab/>
        <w:t xml:space="preserve">Результаты сформулированы четко и конкретно: перечислены приобретаемые знания, умения и качества личности обучающегося. </w:t>
      </w:r>
      <w:r w:rsidRPr="00C243BE">
        <w:rPr>
          <w:rFonts w:ascii="Times New Roman" w:eastAsia="Times New Roman" w:hAnsi="Times New Roman" w:cs="Times New Roman"/>
          <w:color w:val="000000"/>
          <w:sz w:val="28"/>
          <w:szCs w:val="28"/>
          <w:lang w:eastAsia="ru-RU"/>
        </w:rPr>
        <w:lastRenderedPageBreak/>
        <w:t>Определено, как обучающиеся будут демонстрировать приобретенные знания и умения по программе и свои достижения.</w:t>
      </w:r>
    </w:p>
    <w:p w:rsidR="00C11298" w:rsidRPr="00F45D1E" w:rsidRDefault="00F45D1E"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3.2.9 </w:t>
      </w:r>
      <w:r w:rsidR="00C11298" w:rsidRPr="00C243BE">
        <w:rPr>
          <w:rFonts w:ascii="Times New Roman" w:eastAsia="Times New Roman" w:hAnsi="Times New Roman" w:cs="Times New Roman"/>
          <w:color w:val="000000"/>
          <w:sz w:val="28"/>
          <w:szCs w:val="28"/>
          <w:lang w:eastAsia="ru-RU"/>
        </w:rPr>
        <w:t>формы подведения итогов реализации  программы (выставки, фестивали, соревнования</w:t>
      </w:r>
      <w:r w:rsidR="00C11298" w:rsidRPr="00F45D1E">
        <w:rPr>
          <w:rFonts w:ascii="Times New Roman" w:eastAsia="Times New Roman" w:hAnsi="Times New Roman" w:cs="Times New Roman"/>
          <w:color w:val="000000"/>
          <w:sz w:val="28"/>
          <w:szCs w:val="28"/>
          <w:lang w:eastAsia="ru-RU"/>
        </w:rPr>
        <w:t xml:space="preserve"> и т.д.)</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243BE">
        <w:rPr>
          <w:rFonts w:ascii="Times New Roman" w:eastAsia="Times New Roman" w:hAnsi="Times New Roman" w:cs="Times New Roman"/>
          <w:color w:val="000000"/>
          <w:sz w:val="28"/>
          <w:szCs w:val="28"/>
          <w:lang w:eastAsia="ru-RU"/>
        </w:rPr>
        <w:t xml:space="preserve">В данном подразделе следует указать методы отслеживания (диагностики) успешности овладения </w:t>
      </w:r>
      <w:proofErr w:type="gramStart"/>
      <w:r w:rsidRPr="00C243BE">
        <w:rPr>
          <w:rFonts w:ascii="Times New Roman" w:eastAsia="Times New Roman" w:hAnsi="Times New Roman" w:cs="Times New Roman"/>
          <w:color w:val="000000"/>
          <w:sz w:val="28"/>
          <w:szCs w:val="28"/>
          <w:lang w:eastAsia="ru-RU"/>
        </w:rPr>
        <w:t>обучающимися</w:t>
      </w:r>
      <w:proofErr w:type="gramEnd"/>
      <w:r w:rsidRPr="00C243BE">
        <w:rPr>
          <w:rFonts w:ascii="Times New Roman" w:eastAsia="Times New Roman" w:hAnsi="Times New Roman" w:cs="Times New Roman"/>
          <w:color w:val="000000"/>
          <w:sz w:val="28"/>
          <w:szCs w:val="28"/>
          <w:lang w:eastAsia="ru-RU"/>
        </w:rPr>
        <w:t xml:space="preserve"> содержанием программы. Возможно использование следующих методов отслеживания результативности:</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педагогическое наблюдение;</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243BE">
        <w:rPr>
          <w:rFonts w:ascii="Times New Roman" w:eastAsia="Times New Roman" w:hAnsi="Times New Roman" w:cs="Times New Roman"/>
          <w:color w:val="000000"/>
          <w:sz w:val="28"/>
          <w:szCs w:val="28"/>
          <w:lang w:eastAsia="ru-RU"/>
        </w:rPr>
        <w:t>- педагогический анализ результатов анкетирования, тестирования, выполнения обучающимися диагностических заданий, участия в мероприятиях (концертах, викторинах, соревнованиях, спектаклях), защиты проектов, активности обучающихся на занятиях и т.п.;</w:t>
      </w:r>
      <w:proofErr w:type="gramEnd"/>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243BE">
        <w:rPr>
          <w:rFonts w:ascii="Times New Roman" w:eastAsia="Times New Roman" w:hAnsi="Times New Roman" w:cs="Times New Roman"/>
          <w:color w:val="000000"/>
          <w:sz w:val="28"/>
          <w:szCs w:val="28"/>
          <w:lang w:eastAsia="ru-RU"/>
        </w:rPr>
        <w:t>- педагогический мониторинг (включает контрольные задания и тесты, диагностику личностного роста и продвижения, анкетирование, ведение журнала учета или педагогического дневника, ведение оценочной системы, ведение творческого дневника обучающегося, оформление листов индивидуального образовательного маршрута, оформление фотоотчета и т.д.</w:t>
      </w:r>
      <w:proofErr w:type="gramEnd"/>
    </w:p>
    <w:p w:rsidR="00C11298" w:rsidRPr="00C243BE" w:rsidRDefault="00C11298" w:rsidP="00914ED1">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ab/>
        <w:t>Разработанная система оценочных средств позволяет проконтролировать каждый заявленный результат обучения, измерить его и оценить.</w:t>
      </w:r>
    </w:p>
    <w:p w:rsidR="00C11298" w:rsidRPr="00C243BE" w:rsidRDefault="00F45D1E" w:rsidP="00914ED1">
      <w:pPr>
        <w:pStyle w:val="Standard"/>
        <w:spacing w:after="0" w:line="240" w:lineRule="auto"/>
        <w:ind w:firstLine="567"/>
        <w:jc w:val="both"/>
        <w:rPr>
          <w:rFonts w:ascii="Times New Roman" w:eastAsia="Times New Roman" w:hAnsi="Times New Roman" w:cs="Times New Roman"/>
          <w:bCs/>
          <w:i/>
          <w:color w:val="000000"/>
          <w:sz w:val="28"/>
          <w:szCs w:val="28"/>
          <w:lang w:eastAsia="ru-RU"/>
        </w:rPr>
      </w:pPr>
      <w:r w:rsidRPr="00C243BE">
        <w:rPr>
          <w:rFonts w:ascii="Times New Roman" w:eastAsia="Times New Roman" w:hAnsi="Times New Roman" w:cs="Times New Roman"/>
          <w:bCs/>
          <w:color w:val="000000"/>
          <w:sz w:val="28"/>
          <w:szCs w:val="28"/>
          <w:lang w:eastAsia="ru-RU"/>
        </w:rPr>
        <w:t>3.2.10 в</w:t>
      </w:r>
      <w:r w:rsidR="00C11298" w:rsidRPr="00C243BE">
        <w:rPr>
          <w:rFonts w:ascii="Times New Roman" w:eastAsia="Times New Roman" w:hAnsi="Times New Roman" w:cs="Times New Roman"/>
          <w:bCs/>
          <w:color w:val="000000"/>
          <w:sz w:val="28"/>
          <w:szCs w:val="28"/>
          <w:lang w:eastAsia="ru-RU"/>
        </w:rPr>
        <w:t>иды контроля</w:t>
      </w:r>
      <w:r w:rsidR="00C11298" w:rsidRPr="00C243BE">
        <w:rPr>
          <w:rFonts w:ascii="Times New Roman" w:eastAsia="Times New Roman" w:hAnsi="Times New Roman" w:cs="Times New Roman"/>
          <w:b/>
          <w:bCs/>
          <w:color w:val="000000"/>
          <w:sz w:val="28"/>
          <w:szCs w:val="28"/>
          <w:lang w:eastAsia="ru-RU"/>
        </w:rPr>
        <w:t xml:space="preserve"> </w:t>
      </w:r>
      <w:r w:rsidR="00C11298" w:rsidRPr="00C243BE">
        <w:rPr>
          <w:rFonts w:ascii="Times New Roman" w:eastAsia="Times New Roman" w:hAnsi="Times New Roman" w:cs="Times New Roman"/>
          <w:bCs/>
          <w:i/>
          <w:color w:val="000000"/>
          <w:sz w:val="28"/>
          <w:szCs w:val="28"/>
          <w:lang w:eastAsia="ru-RU"/>
        </w:rPr>
        <w:t>(указать все)</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Начальный (или входной) контроль проводится с целью определения уровня развития детей.</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 xml:space="preserve">- Текущий контроль – с целью определения степени усвоения </w:t>
      </w:r>
      <w:proofErr w:type="gramStart"/>
      <w:r w:rsidRPr="00C243BE">
        <w:rPr>
          <w:rFonts w:ascii="Times New Roman" w:eastAsia="Times New Roman" w:hAnsi="Times New Roman" w:cs="Times New Roman"/>
          <w:bCs/>
          <w:color w:val="000000"/>
          <w:sz w:val="28"/>
          <w:szCs w:val="28"/>
          <w:lang w:eastAsia="ru-RU"/>
        </w:rPr>
        <w:t>обучающимися</w:t>
      </w:r>
      <w:proofErr w:type="gramEnd"/>
      <w:r w:rsidRPr="00C243BE">
        <w:rPr>
          <w:rFonts w:ascii="Times New Roman" w:eastAsia="Times New Roman" w:hAnsi="Times New Roman" w:cs="Times New Roman"/>
          <w:bCs/>
          <w:color w:val="000000"/>
          <w:sz w:val="28"/>
          <w:szCs w:val="28"/>
          <w:lang w:eastAsia="ru-RU"/>
        </w:rPr>
        <w:t xml:space="preserve"> учебного материала.</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 Промежуточный контроль – с целью определений результатов обучения.</w:t>
      </w:r>
    </w:p>
    <w:p w:rsidR="00C11298" w:rsidRPr="00C243BE" w:rsidRDefault="00C11298" w:rsidP="00914ED1">
      <w:pPr>
        <w:pStyle w:val="Standard"/>
        <w:spacing w:after="0" w:line="240" w:lineRule="auto"/>
        <w:ind w:firstLine="567"/>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 Итоговый контроль – с целью определения изменения уровня развития обучающихся, их творческих способностей</w:t>
      </w:r>
    </w:p>
    <w:p w:rsidR="00914ED1" w:rsidRPr="00DB6F99" w:rsidRDefault="00F45D1E" w:rsidP="00DB6F99">
      <w:pPr>
        <w:pStyle w:val="Standard"/>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243BE">
        <w:rPr>
          <w:rFonts w:ascii="Times New Roman" w:eastAsia="Times New Roman" w:hAnsi="Times New Roman" w:cs="Times New Roman"/>
          <w:color w:val="000000"/>
          <w:sz w:val="28"/>
          <w:szCs w:val="28"/>
          <w:lang w:eastAsia="ru-RU"/>
        </w:rPr>
        <w:t xml:space="preserve">3.2.11 </w:t>
      </w:r>
      <w:r w:rsidR="00C11298" w:rsidRPr="00C243BE">
        <w:rPr>
          <w:rFonts w:ascii="Times New Roman" w:eastAsia="Times New Roman" w:hAnsi="Times New Roman" w:cs="Times New Roman"/>
          <w:color w:val="000000"/>
          <w:sz w:val="28"/>
          <w:szCs w:val="28"/>
          <w:lang w:eastAsia="ru-RU"/>
        </w:rPr>
        <w:t>формы подведения итогов (документальные формы подведения итогов реализации программы</w:t>
      </w:r>
      <w:r w:rsidR="00C11298" w:rsidRPr="00C243BE">
        <w:rPr>
          <w:rFonts w:ascii="Times New Roman" w:eastAsia="Times New Roman" w:hAnsi="Times New Roman" w:cs="Times New Roman"/>
          <w:b/>
          <w:color w:val="000000"/>
          <w:sz w:val="28"/>
          <w:szCs w:val="28"/>
          <w:lang w:eastAsia="ru-RU"/>
        </w:rPr>
        <w:t xml:space="preserve"> </w:t>
      </w:r>
      <w:r w:rsidR="00C11298" w:rsidRPr="00C243BE">
        <w:rPr>
          <w:rFonts w:ascii="Times New Roman" w:eastAsia="Times New Roman" w:hAnsi="Times New Roman" w:cs="Times New Roman"/>
          <w:color w:val="000000"/>
          <w:sz w:val="28"/>
          <w:szCs w:val="28"/>
          <w:lang w:eastAsia="ru-RU"/>
        </w:rPr>
        <w:t>отражают достижения каждого обучающегося, необходимы для подтверждения достоверности полученных результатов освоения программы (карты оценки результатов освоения программы, дневники педагогических наблюдений, портфолио обучающихся, результаты участия в выставках, фестивалях, соревнованиях и т.д.)</w:t>
      </w:r>
      <w:r w:rsidR="00914ED1" w:rsidRPr="00C243BE">
        <w:rPr>
          <w:rFonts w:ascii="Times New Roman" w:eastAsia="Times New Roman" w:hAnsi="Times New Roman" w:cs="Times New Roman"/>
          <w:color w:val="000000"/>
          <w:sz w:val="28"/>
          <w:szCs w:val="28"/>
          <w:lang w:eastAsia="ru-RU"/>
        </w:rPr>
        <w:t>.</w:t>
      </w:r>
      <w:proofErr w:type="gramEnd"/>
    </w:p>
    <w:p w:rsidR="00C11298" w:rsidRPr="00C243BE" w:rsidRDefault="00914ED1" w:rsidP="00914ED1">
      <w:pPr>
        <w:pStyle w:val="Standard"/>
        <w:spacing w:after="0" w:line="240" w:lineRule="auto"/>
        <w:ind w:firstLine="567"/>
        <w:rPr>
          <w:rFonts w:ascii="Times New Roman" w:eastAsia="Calibri" w:hAnsi="Times New Roman" w:cs="Times New Roman"/>
          <w:sz w:val="28"/>
          <w:szCs w:val="28"/>
        </w:rPr>
      </w:pPr>
      <w:r w:rsidRPr="00C243BE">
        <w:rPr>
          <w:rFonts w:ascii="Times New Roman" w:eastAsia="Calibri" w:hAnsi="Times New Roman" w:cs="Times New Roman"/>
          <w:sz w:val="28"/>
          <w:szCs w:val="28"/>
        </w:rPr>
        <w:t xml:space="preserve">3.3 </w:t>
      </w:r>
      <w:r w:rsidR="00C11298" w:rsidRPr="00C243BE">
        <w:rPr>
          <w:rFonts w:ascii="Times New Roman" w:eastAsia="Calibri" w:hAnsi="Times New Roman" w:cs="Times New Roman"/>
          <w:sz w:val="28"/>
          <w:szCs w:val="28"/>
        </w:rPr>
        <w:t>Учебный план и содержание программы</w:t>
      </w:r>
      <w:r w:rsidRPr="00C243BE">
        <w:rPr>
          <w:rFonts w:ascii="Times New Roman" w:eastAsia="Calibri" w:hAnsi="Times New Roman" w:cs="Times New Roman"/>
          <w:sz w:val="28"/>
          <w:szCs w:val="28"/>
        </w:rPr>
        <w:t>.</w:t>
      </w:r>
    </w:p>
    <w:p w:rsidR="00914ED1" w:rsidRPr="00C243BE" w:rsidRDefault="00C11298" w:rsidP="00914ED1">
      <w:pPr>
        <w:pStyle w:val="Standard"/>
        <w:spacing w:after="0" w:line="240" w:lineRule="auto"/>
        <w:jc w:val="both"/>
        <w:rPr>
          <w:rFonts w:ascii="Times New Roman" w:hAnsi="Times New Roman"/>
          <w:color w:val="000000"/>
          <w:sz w:val="28"/>
          <w:szCs w:val="28"/>
        </w:rPr>
      </w:pPr>
      <w:proofErr w:type="gramStart"/>
      <w:r w:rsidRPr="00C243BE">
        <w:rPr>
          <w:rFonts w:ascii="Times New Roman" w:eastAsia="Calibri" w:hAnsi="Times New Roman" w:cs="Times New Roman"/>
          <w:bCs/>
          <w:color w:val="000000"/>
          <w:sz w:val="28"/>
          <w:szCs w:val="28"/>
        </w:rPr>
        <w:t>Учебный план</w:t>
      </w:r>
      <w:r w:rsidRPr="00C243BE">
        <w:rPr>
          <w:rFonts w:ascii="Times New Roman" w:eastAsia="Calibri" w:hAnsi="Times New Roman" w:cs="Times New Roman"/>
          <w:b/>
          <w:bCs/>
          <w:color w:val="000000"/>
          <w:sz w:val="28"/>
          <w:szCs w:val="28"/>
        </w:rPr>
        <w:t xml:space="preserve"> </w:t>
      </w:r>
      <w:r w:rsidRPr="00C243BE">
        <w:rPr>
          <w:rFonts w:ascii="Times New Roman" w:eastAsia="Calibri" w:hAnsi="Times New Roman" w:cs="Times New Roman"/>
          <w:color w:val="000000"/>
          <w:sz w:val="28"/>
          <w:szCs w:val="28"/>
        </w:rPr>
        <w:t xml:space="preserve">- это документ, </w:t>
      </w:r>
      <w:r w:rsidRPr="00C243BE">
        <w:rPr>
          <w:rFonts w:ascii="Times New Roman" w:hAnsi="Times New Roman"/>
          <w:color w:val="000000"/>
          <w:sz w:val="28"/>
          <w:szCs w:val="28"/>
        </w:rPr>
        <w:t>который определяет перечень, трудоемкость,</w:t>
      </w:r>
      <w:r w:rsidRPr="00C243BE">
        <w:rPr>
          <w:sz w:val="28"/>
          <w:szCs w:val="28"/>
        </w:rPr>
        <w:t xml:space="preserve"> </w:t>
      </w:r>
      <w:r w:rsidRPr="00C243BE">
        <w:rPr>
          <w:rFonts w:ascii="Times New Roman" w:hAnsi="Times New Roman"/>
          <w:color w:val="000000"/>
          <w:sz w:val="28"/>
          <w:szCs w:val="28"/>
        </w:rPr>
        <w:t>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(п.22, ст.2 ФЗ «Об образовании в РФ»).</w:t>
      </w:r>
      <w:r w:rsidR="00914ED1" w:rsidRPr="00C243BE">
        <w:rPr>
          <w:rFonts w:ascii="Times New Roman" w:hAnsi="Times New Roman"/>
          <w:color w:val="000000"/>
          <w:sz w:val="28"/>
          <w:szCs w:val="28"/>
        </w:rPr>
        <w:t xml:space="preserve"> </w:t>
      </w:r>
      <w:proofErr w:type="gramEnd"/>
    </w:p>
    <w:p w:rsidR="00C11298" w:rsidRPr="00C243BE" w:rsidRDefault="00914ED1" w:rsidP="00914ED1">
      <w:pPr>
        <w:pStyle w:val="Standard"/>
        <w:spacing w:after="0" w:line="240" w:lineRule="auto"/>
        <w:jc w:val="both"/>
        <w:rPr>
          <w:sz w:val="28"/>
          <w:szCs w:val="28"/>
        </w:rPr>
      </w:pPr>
      <w:r w:rsidRPr="00C243BE">
        <w:rPr>
          <w:rFonts w:ascii="Times New Roman" w:hAnsi="Times New Roman"/>
          <w:color w:val="000000"/>
          <w:sz w:val="28"/>
          <w:szCs w:val="28"/>
        </w:rPr>
        <w:t>(Приложение 1</w:t>
      </w:r>
      <w:proofErr w:type="gramStart"/>
      <w:r w:rsidRPr="00C243BE">
        <w:rPr>
          <w:rFonts w:ascii="Times New Roman" w:hAnsi="Times New Roman"/>
          <w:color w:val="000000"/>
          <w:sz w:val="28"/>
          <w:szCs w:val="28"/>
        </w:rPr>
        <w:t xml:space="preserve"> )</w:t>
      </w:r>
      <w:proofErr w:type="gramEnd"/>
    </w:p>
    <w:p w:rsidR="00F45D1E" w:rsidRPr="00962B1A" w:rsidRDefault="00C11298" w:rsidP="00F45D1E">
      <w:pPr>
        <w:pStyle w:val="Standard"/>
        <w:spacing w:after="0" w:line="240" w:lineRule="auto"/>
        <w:jc w:val="both"/>
        <w:rPr>
          <w:rFonts w:ascii="Times New Roman" w:hAnsi="Times New Roman"/>
          <w:color w:val="000000"/>
          <w:sz w:val="28"/>
          <w:szCs w:val="28"/>
        </w:rPr>
      </w:pPr>
      <w:r w:rsidRPr="00C243BE">
        <w:rPr>
          <w:rFonts w:ascii="Times New Roman" w:hAnsi="Times New Roman"/>
          <w:color w:val="000000"/>
          <w:sz w:val="28"/>
          <w:szCs w:val="28"/>
        </w:rPr>
        <w:tab/>
        <w:t>Для ДООП Федеральным законом «Об образовании в РФ» не введено исключение для проведения промежуточной аттестации (п.1., ст.58). В связи с этим, наличие в учебном плане форм промежуточной аттестации по освоению образовательной программы (в том числе отдельной части или всего объема учебного предмета, курса, дисциплины (модуля) образовательной программы) является обязательным.</w:t>
      </w:r>
    </w:p>
    <w:p w:rsidR="00F45D1E" w:rsidRPr="00C243BE" w:rsidRDefault="00914ED1" w:rsidP="00C243BE">
      <w:pPr>
        <w:pStyle w:val="Standard"/>
        <w:spacing w:after="0" w:line="240" w:lineRule="auto"/>
        <w:ind w:firstLine="567"/>
        <w:jc w:val="both"/>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lastRenderedPageBreak/>
        <w:t xml:space="preserve">3.4 </w:t>
      </w:r>
      <w:r w:rsidR="00F45D1E" w:rsidRPr="00C243BE">
        <w:rPr>
          <w:rFonts w:ascii="Times New Roman" w:eastAsia="Times New Roman" w:hAnsi="Times New Roman" w:cs="Times New Roman"/>
          <w:color w:val="000000"/>
          <w:sz w:val="28"/>
          <w:szCs w:val="28"/>
          <w:lang w:eastAsia="ru-RU"/>
        </w:rPr>
        <w:t>Методическое обеспечение</w:t>
      </w:r>
      <w:r w:rsidRPr="00C243BE">
        <w:rPr>
          <w:rFonts w:ascii="Times New Roman" w:eastAsia="Times New Roman" w:hAnsi="Times New Roman" w:cs="Times New Roman"/>
          <w:color w:val="000000"/>
          <w:sz w:val="28"/>
          <w:szCs w:val="28"/>
          <w:lang w:eastAsia="ru-RU"/>
        </w:rPr>
        <w:t>;</w:t>
      </w:r>
    </w:p>
    <w:p w:rsidR="00F45D1E" w:rsidRPr="00C243BE" w:rsidRDefault="00F45D1E" w:rsidP="00C243BE">
      <w:pPr>
        <w:pStyle w:val="Standard"/>
        <w:spacing w:after="0" w:line="240" w:lineRule="auto"/>
        <w:ind w:firstLine="567"/>
        <w:jc w:val="both"/>
        <w:rPr>
          <w:sz w:val="28"/>
          <w:szCs w:val="28"/>
        </w:rPr>
      </w:pPr>
      <w:r w:rsidRPr="00C243BE">
        <w:rPr>
          <w:rFonts w:ascii="Times New Roman" w:eastAsia="Calibri" w:hAnsi="Times New Roman" w:cs="Times New Roman"/>
          <w:sz w:val="28"/>
          <w:szCs w:val="28"/>
        </w:rPr>
        <w:t>3</w:t>
      </w:r>
      <w:r w:rsidR="00914ED1" w:rsidRPr="00C243BE">
        <w:rPr>
          <w:rFonts w:ascii="Times New Roman" w:eastAsia="Calibri" w:hAnsi="Times New Roman" w:cs="Times New Roman"/>
          <w:sz w:val="28"/>
          <w:szCs w:val="28"/>
        </w:rPr>
        <w:t>.4</w:t>
      </w:r>
      <w:r w:rsidRPr="00C243BE">
        <w:rPr>
          <w:rFonts w:ascii="Times New Roman" w:eastAsia="Calibri" w:hAnsi="Times New Roman" w:cs="Times New Roman"/>
          <w:sz w:val="28"/>
          <w:szCs w:val="28"/>
        </w:rPr>
        <w:t xml:space="preserve">.1 описание методов, приемов, форм занятий и организации </w:t>
      </w:r>
      <w:r w:rsidR="00914ED1" w:rsidRPr="00C243BE">
        <w:rPr>
          <w:rFonts w:ascii="Times New Roman" w:eastAsia="Calibri" w:hAnsi="Times New Roman" w:cs="Times New Roman"/>
          <w:sz w:val="28"/>
          <w:szCs w:val="28"/>
        </w:rPr>
        <w:t>образовательного процесса;</w:t>
      </w:r>
    </w:p>
    <w:p w:rsidR="00F45D1E" w:rsidRPr="00C243BE" w:rsidRDefault="00F45D1E" w:rsidP="00C243BE">
      <w:pPr>
        <w:pStyle w:val="Standard"/>
        <w:spacing w:after="0" w:line="240" w:lineRule="auto"/>
        <w:ind w:firstLine="567"/>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3.</w:t>
      </w:r>
      <w:r w:rsidR="00914ED1" w:rsidRPr="00C243BE">
        <w:rPr>
          <w:rFonts w:ascii="Times New Roman" w:eastAsia="Calibri" w:hAnsi="Times New Roman" w:cs="Times New Roman"/>
          <w:sz w:val="28"/>
          <w:szCs w:val="28"/>
        </w:rPr>
        <w:t>4.</w:t>
      </w:r>
      <w:r w:rsidRPr="00C243BE">
        <w:rPr>
          <w:rFonts w:ascii="Times New Roman" w:eastAsia="Calibri" w:hAnsi="Times New Roman" w:cs="Times New Roman"/>
          <w:sz w:val="28"/>
          <w:szCs w:val="28"/>
        </w:rPr>
        <w:t>2 оп</w:t>
      </w:r>
      <w:r w:rsidR="00914ED1" w:rsidRPr="00C243BE">
        <w:rPr>
          <w:rFonts w:ascii="Times New Roman" w:eastAsia="Calibri" w:hAnsi="Times New Roman" w:cs="Times New Roman"/>
          <w:sz w:val="28"/>
          <w:szCs w:val="28"/>
        </w:rPr>
        <w:t>исание дидактического материала;</w:t>
      </w:r>
    </w:p>
    <w:p w:rsidR="00F45D1E" w:rsidRPr="00C243BE" w:rsidRDefault="00F45D1E" w:rsidP="00C243BE">
      <w:pPr>
        <w:pStyle w:val="Standard"/>
        <w:spacing w:after="0" w:line="240" w:lineRule="auto"/>
        <w:ind w:firstLine="567"/>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3.</w:t>
      </w:r>
      <w:r w:rsidR="00914ED1" w:rsidRPr="00C243BE">
        <w:rPr>
          <w:rFonts w:ascii="Times New Roman" w:eastAsia="Calibri" w:hAnsi="Times New Roman" w:cs="Times New Roman"/>
          <w:sz w:val="28"/>
          <w:szCs w:val="28"/>
        </w:rPr>
        <w:t>4.</w:t>
      </w:r>
      <w:r w:rsidRPr="00C243BE">
        <w:rPr>
          <w:rFonts w:ascii="Times New Roman" w:eastAsia="Calibri" w:hAnsi="Times New Roman" w:cs="Times New Roman"/>
          <w:sz w:val="28"/>
          <w:szCs w:val="28"/>
        </w:rPr>
        <w:t>3 описание материально</w:t>
      </w:r>
      <w:r w:rsidR="00914ED1" w:rsidRPr="00C243BE">
        <w:rPr>
          <w:rFonts w:ascii="Times New Roman" w:eastAsia="Calibri" w:hAnsi="Times New Roman" w:cs="Times New Roman"/>
          <w:sz w:val="28"/>
          <w:szCs w:val="28"/>
        </w:rPr>
        <w:t>-технического оснащения занятий.</w:t>
      </w:r>
    </w:p>
    <w:p w:rsidR="00F45D1E" w:rsidRPr="00C243BE" w:rsidRDefault="00F45D1E" w:rsidP="00C243BE">
      <w:pPr>
        <w:pStyle w:val="Standard"/>
        <w:spacing w:after="0" w:line="240" w:lineRule="auto"/>
        <w:ind w:firstLine="567"/>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ab/>
        <w:t>М</w:t>
      </w:r>
      <w:r w:rsidR="00914ED1" w:rsidRPr="00C243BE">
        <w:rPr>
          <w:rFonts w:ascii="Times New Roman" w:eastAsia="Calibri" w:hAnsi="Times New Roman" w:cs="Times New Roman"/>
          <w:sz w:val="28"/>
          <w:szCs w:val="28"/>
        </w:rPr>
        <w:t>атериально техническое оснащение</w:t>
      </w:r>
      <w:r w:rsidRPr="00C243BE">
        <w:rPr>
          <w:rFonts w:ascii="Times New Roman" w:eastAsia="Calibri" w:hAnsi="Times New Roman" w:cs="Times New Roman"/>
          <w:sz w:val="28"/>
          <w:szCs w:val="28"/>
        </w:rPr>
        <w:t xml:space="preserve"> для реализации программы должна быть обоснована и достаточна. Необходимо указать все необходимые составляющие реализации программы:</w:t>
      </w:r>
    </w:p>
    <w:p w:rsidR="00F45D1E" w:rsidRPr="00C243BE" w:rsidRDefault="00914ED1" w:rsidP="00C243BE">
      <w:pPr>
        <w:pStyle w:val="Standard"/>
        <w:spacing w:after="0" w:line="240" w:lineRule="auto"/>
        <w:ind w:firstLine="567"/>
        <w:jc w:val="both"/>
        <w:rPr>
          <w:sz w:val="28"/>
          <w:szCs w:val="28"/>
        </w:rPr>
      </w:pPr>
      <w:r w:rsidRPr="00C243BE">
        <w:rPr>
          <w:rFonts w:ascii="Times New Roman" w:eastAsia="Calibri" w:hAnsi="Times New Roman" w:cs="Times New Roman"/>
          <w:b/>
          <w:sz w:val="28"/>
          <w:szCs w:val="28"/>
        </w:rPr>
        <w:t xml:space="preserve"> - </w:t>
      </w:r>
      <w:r w:rsidR="00F45D1E" w:rsidRPr="00C243BE">
        <w:rPr>
          <w:rFonts w:ascii="Times New Roman" w:eastAsia="Calibri" w:hAnsi="Times New Roman" w:cs="Times New Roman"/>
          <w:b/>
          <w:sz w:val="28"/>
          <w:szCs w:val="28"/>
        </w:rPr>
        <w:t xml:space="preserve"> </w:t>
      </w:r>
      <w:r w:rsidR="00F45D1E" w:rsidRPr="00C243BE">
        <w:rPr>
          <w:rFonts w:ascii="Times New Roman" w:eastAsia="Calibri" w:hAnsi="Times New Roman" w:cs="Times New Roman"/>
          <w:sz w:val="28"/>
          <w:szCs w:val="28"/>
        </w:rPr>
        <w:t>сведения о помещении, в котором проводятся занятия (учебный кабинет, хореографический класс, спортивный или актовый залы и т.п.),</w:t>
      </w:r>
    </w:p>
    <w:p w:rsidR="00F45D1E" w:rsidRPr="00C243BE" w:rsidRDefault="00914ED1" w:rsidP="00C243BE">
      <w:pPr>
        <w:pStyle w:val="Standard"/>
        <w:spacing w:after="0" w:line="240" w:lineRule="auto"/>
        <w:ind w:firstLine="567"/>
        <w:jc w:val="both"/>
        <w:rPr>
          <w:sz w:val="28"/>
          <w:szCs w:val="28"/>
        </w:rPr>
      </w:pPr>
      <w:r w:rsidRPr="00C243BE">
        <w:rPr>
          <w:rFonts w:ascii="Times New Roman" w:eastAsia="Calibri" w:hAnsi="Times New Roman" w:cs="Times New Roman"/>
          <w:sz w:val="28"/>
          <w:szCs w:val="28"/>
        </w:rPr>
        <w:t xml:space="preserve"> - </w:t>
      </w:r>
      <w:r w:rsidR="00F45D1E" w:rsidRPr="00C243BE">
        <w:rPr>
          <w:rFonts w:ascii="Times New Roman" w:eastAsia="Calibri" w:hAnsi="Times New Roman" w:cs="Times New Roman"/>
          <w:sz w:val="28"/>
          <w:szCs w:val="28"/>
        </w:rPr>
        <w:t xml:space="preserve"> перечень оборудования учебного помещения (классная доска, столы и стулья для обучающихся и педагога, шкафы и стеллажи  для хранения дидактических пособий и учебных материалов, зеркала и т.п.);</w:t>
      </w:r>
    </w:p>
    <w:p w:rsidR="00914ED1" w:rsidRPr="00DB6F99" w:rsidRDefault="00914ED1" w:rsidP="00DB6F99">
      <w:pPr>
        <w:pStyle w:val="Standard"/>
        <w:spacing w:after="0" w:line="240" w:lineRule="auto"/>
        <w:ind w:firstLine="567"/>
        <w:jc w:val="both"/>
        <w:rPr>
          <w:sz w:val="28"/>
          <w:szCs w:val="28"/>
        </w:rPr>
      </w:pPr>
      <w:r w:rsidRPr="00C243BE">
        <w:rPr>
          <w:rFonts w:ascii="Times New Roman" w:eastAsia="Calibri" w:hAnsi="Times New Roman" w:cs="Times New Roman"/>
          <w:sz w:val="28"/>
          <w:szCs w:val="28"/>
        </w:rPr>
        <w:t xml:space="preserve"> - </w:t>
      </w:r>
      <w:r w:rsidR="00F45D1E" w:rsidRPr="00C243BE">
        <w:rPr>
          <w:rFonts w:ascii="Times New Roman" w:eastAsia="Calibri" w:hAnsi="Times New Roman" w:cs="Times New Roman"/>
          <w:sz w:val="28"/>
          <w:szCs w:val="28"/>
        </w:rPr>
        <w:t xml:space="preserve"> перечень оборудования, необходимого для проведения занятий (спортивные снаряды, швейные машинки, специальные приспособления, микрофоны и т.п.).</w:t>
      </w:r>
    </w:p>
    <w:p w:rsidR="00F45D1E" w:rsidRPr="00C243BE" w:rsidRDefault="00914ED1" w:rsidP="00C243BE">
      <w:pPr>
        <w:pStyle w:val="Standard"/>
        <w:spacing w:after="0" w:line="240" w:lineRule="auto"/>
        <w:ind w:firstLine="567"/>
        <w:rPr>
          <w:rFonts w:ascii="Times New Roman" w:eastAsia="Times New Roman" w:hAnsi="Times New Roman" w:cs="Times New Roman"/>
          <w:color w:val="000000"/>
          <w:sz w:val="28"/>
          <w:szCs w:val="28"/>
          <w:lang w:eastAsia="ru-RU"/>
        </w:rPr>
      </w:pPr>
      <w:r w:rsidRPr="00C243BE">
        <w:rPr>
          <w:rFonts w:ascii="Times New Roman" w:eastAsia="Times New Roman" w:hAnsi="Times New Roman" w:cs="Times New Roman"/>
          <w:color w:val="000000"/>
          <w:sz w:val="28"/>
          <w:szCs w:val="28"/>
          <w:lang w:eastAsia="ru-RU"/>
        </w:rPr>
        <w:t xml:space="preserve">3.5 </w:t>
      </w:r>
      <w:r w:rsidR="00F45D1E" w:rsidRPr="00C243BE">
        <w:rPr>
          <w:rFonts w:ascii="Times New Roman" w:eastAsia="Times New Roman" w:hAnsi="Times New Roman" w:cs="Times New Roman"/>
          <w:color w:val="000000"/>
          <w:sz w:val="28"/>
          <w:szCs w:val="28"/>
          <w:lang w:eastAsia="ru-RU"/>
        </w:rPr>
        <w:t>Список литературы</w:t>
      </w:r>
      <w:r w:rsidRPr="00C243BE">
        <w:rPr>
          <w:rFonts w:ascii="Times New Roman" w:eastAsia="Times New Roman" w:hAnsi="Times New Roman" w:cs="Times New Roman"/>
          <w:color w:val="000000"/>
          <w:sz w:val="28"/>
          <w:szCs w:val="28"/>
          <w:lang w:eastAsia="ru-RU"/>
        </w:rPr>
        <w:t>.</w:t>
      </w:r>
    </w:p>
    <w:p w:rsidR="00F45D1E" w:rsidRPr="00C243BE" w:rsidRDefault="00F45D1E" w:rsidP="00C243BE">
      <w:pPr>
        <w:pStyle w:val="Standard"/>
        <w:spacing w:after="0" w:line="240" w:lineRule="auto"/>
        <w:ind w:firstLine="567"/>
        <w:jc w:val="both"/>
        <w:rPr>
          <w:sz w:val="28"/>
          <w:szCs w:val="28"/>
        </w:rPr>
      </w:pPr>
      <w:r w:rsidRPr="00C243BE">
        <w:rPr>
          <w:rFonts w:ascii="Times New Roman" w:eastAsia="Calibri" w:hAnsi="Times New Roman" w:cs="Times New Roman"/>
          <w:sz w:val="28"/>
          <w:szCs w:val="28"/>
        </w:rPr>
        <w:t xml:space="preserve">Перечень </w:t>
      </w:r>
      <w:proofErr w:type="gramStart"/>
      <w:r w:rsidRPr="00C243BE">
        <w:rPr>
          <w:rFonts w:ascii="Times New Roman" w:eastAsia="Calibri" w:hAnsi="Times New Roman" w:cs="Times New Roman"/>
          <w:sz w:val="28"/>
          <w:szCs w:val="28"/>
        </w:rPr>
        <w:t>современных</w:t>
      </w:r>
      <w:proofErr w:type="gramEnd"/>
      <w:r w:rsidRPr="00C243BE">
        <w:rPr>
          <w:rFonts w:ascii="Times New Roman" w:eastAsia="Calibri" w:hAnsi="Times New Roman" w:cs="Times New Roman"/>
          <w:sz w:val="28"/>
          <w:szCs w:val="28"/>
        </w:rPr>
        <w:t xml:space="preserve"> источников, поддерживающих процесс обучения: нормативно-правовые акты и документы; основная и дополнительная литература; Интернет-ресурсы (все списки оформляются в соответствии с требованиями действующих ГОСТ).</w:t>
      </w:r>
    </w:p>
    <w:p w:rsidR="00F45D1E" w:rsidRPr="00C243BE" w:rsidRDefault="00F45D1E" w:rsidP="00F45D1E">
      <w:pPr>
        <w:pStyle w:val="Standard"/>
        <w:spacing w:after="0" w:line="240" w:lineRule="auto"/>
        <w:ind w:firstLine="708"/>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В список основной литературы включаем работы за последние пять лет, остальные – в дополнительную литературу, электронные ресурсы (оформление литературы в алфавитном порядке).</w:t>
      </w:r>
    </w:p>
    <w:p w:rsidR="00F45D1E" w:rsidRPr="00C243BE" w:rsidRDefault="00F45D1E" w:rsidP="00C11298">
      <w:pPr>
        <w:pStyle w:val="Standard"/>
        <w:spacing w:after="0" w:line="240" w:lineRule="auto"/>
        <w:jc w:val="both"/>
        <w:rPr>
          <w:sz w:val="28"/>
          <w:szCs w:val="28"/>
        </w:rPr>
      </w:pPr>
    </w:p>
    <w:p w:rsidR="00415755" w:rsidRPr="00C243BE" w:rsidRDefault="00E86CAD">
      <w:pPr>
        <w:spacing w:after="0" w:line="259" w:lineRule="auto"/>
        <w:ind w:left="849" w:right="0" w:hanging="10"/>
        <w:jc w:val="left"/>
        <w:rPr>
          <w:szCs w:val="28"/>
        </w:rPr>
      </w:pPr>
      <w:r w:rsidRPr="00C243BE">
        <w:rPr>
          <w:szCs w:val="28"/>
        </w:rPr>
        <w:t>4. Порядок разработки дополнительной общеобразовательной</w:t>
      </w:r>
    </w:p>
    <w:p w:rsidR="00415755" w:rsidRPr="00C243BE" w:rsidRDefault="00DB6F99">
      <w:pPr>
        <w:pStyle w:val="1"/>
        <w:ind w:right="341"/>
        <w:rPr>
          <w:sz w:val="28"/>
          <w:szCs w:val="28"/>
        </w:rPr>
      </w:pPr>
      <w:r>
        <w:rPr>
          <w:sz w:val="28"/>
          <w:szCs w:val="28"/>
        </w:rPr>
        <w:t xml:space="preserve">общеразвивающей </w:t>
      </w:r>
      <w:r w:rsidR="00E86CAD" w:rsidRPr="00C243BE">
        <w:rPr>
          <w:sz w:val="28"/>
          <w:szCs w:val="28"/>
        </w:rPr>
        <w:t>программы</w:t>
      </w:r>
    </w:p>
    <w:p w:rsidR="00415755" w:rsidRPr="00C243BE" w:rsidRDefault="00E86CAD">
      <w:pPr>
        <w:spacing w:after="5"/>
        <w:ind w:left="14" w:right="14"/>
        <w:rPr>
          <w:szCs w:val="28"/>
        </w:rPr>
      </w:pPr>
      <w:r w:rsidRPr="00C243BE">
        <w:rPr>
          <w:szCs w:val="28"/>
        </w:rPr>
        <w:t>4.1. Дополнительная общеобразовательная</w:t>
      </w:r>
      <w:r w:rsidR="00DB6F99">
        <w:rPr>
          <w:szCs w:val="28"/>
        </w:rPr>
        <w:t xml:space="preserve"> общеразвивающая </w:t>
      </w:r>
      <w:r w:rsidRPr="00C243BE">
        <w:rPr>
          <w:szCs w:val="28"/>
        </w:rPr>
        <w:t xml:space="preserve"> программа разрабатывается педагогом с учетом положений данного Положения.</w:t>
      </w:r>
    </w:p>
    <w:p w:rsidR="00415755" w:rsidRPr="00C243BE" w:rsidRDefault="00E86CAD">
      <w:pPr>
        <w:spacing w:after="16"/>
        <w:ind w:left="14" w:right="14"/>
        <w:rPr>
          <w:szCs w:val="28"/>
        </w:rPr>
      </w:pPr>
      <w:r w:rsidRPr="00C243BE">
        <w:rPr>
          <w:szCs w:val="28"/>
        </w:rPr>
        <w:t xml:space="preserve">4.2. Составитель/разработчик </w:t>
      </w:r>
      <w:r w:rsidR="00DB6F99">
        <w:rPr>
          <w:szCs w:val="28"/>
        </w:rPr>
        <w:t xml:space="preserve"> </w:t>
      </w:r>
      <w:r w:rsidRPr="00C243BE">
        <w:rPr>
          <w:szCs w:val="28"/>
        </w:rPr>
        <w:t xml:space="preserve"> программы самостоятельно определяет:</w:t>
      </w:r>
      <w:r w:rsidRPr="00C243BE">
        <w:rPr>
          <w:noProof/>
          <w:szCs w:val="28"/>
        </w:rPr>
        <w:drawing>
          <wp:inline distT="0" distB="0" distL="0" distR="0">
            <wp:extent cx="3048" cy="6098"/>
            <wp:effectExtent l="0" t="0" r="0" b="0"/>
            <wp:docPr id="5345" name="Picture 5345"/>
            <wp:cNvGraphicFramePr/>
            <a:graphic xmlns:a="http://schemas.openxmlformats.org/drawingml/2006/main">
              <a:graphicData uri="http://schemas.openxmlformats.org/drawingml/2006/picture">
                <pic:pic xmlns:pic="http://schemas.openxmlformats.org/drawingml/2006/picture">
                  <pic:nvPicPr>
                    <pic:cNvPr id="5345" name="Picture 5345"/>
                    <pic:cNvPicPr/>
                  </pic:nvPicPr>
                  <pic:blipFill>
                    <a:blip r:embed="rId14"/>
                    <a:stretch>
                      <a:fillRect/>
                    </a:stretch>
                  </pic:blipFill>
                  <pic:spPr>
                    <a:xfrm>
                      <a:off x="0" y="0"/>
                      <a:ext cx="3048" cy="6098"/>
                    </a:xfrm>
                    <a:prstGeom prst="rect">
                      <a:avLst/>
                    </a:prstGeom>
                  </pic:spPr>
                </pic:pic>
              </a:graphicData>
            </a:graphic>
          </wp:inline>
        </w:drawing>
      </w:r>
    </w:p>
    <w:p w:rsidR="00415755" w:rsidRPr="00C243BE" w:rsidRDefault="00E86CAD">
      <w:pPr>
        <w:spacing w:after="0"/>
        <w:ind w:left="14" w:right="389"/>
        <w:rPr>
          <w:szCs w:val="28"/>
        </w:rPr>
      </w:pPr>
      <w:r w:rsidRPr="00C243BE">
        <w:rPr>
          <w:szCs w:val="28"/>
        </w:rPr>
        <w:t xml:space="preserve">4.2.1. цель, задачи, ведущую педагогическую идею дополнительной общеобразовательной программы; актуальность и отличительные признаки </w:t>
      </w:r>
      <w:r w:rsidR="00DB6F99">
        <w:rPr>
          <w:szCs w:val="28"/>
        </w:rPr>
        <w:t xml:space="preserve"> </w:t>
      </w:r>
      <w:r w:rsidRPr="00C243BE">
        <w:rPr>
          <w:szCs w:val="28"/>
        </w:rPr>
        <w:t xml:space="preserve"> программы от других программ;</w:t>
      </w:r>
    </w:p>
    <w:p w:rsidR="00415755" w:rsidRPr="00C243BE" w:rsidRDefault="00E86CAD">
      <w:pPr>
        <w:spacing w:after="14"/>
        <w:ind w:left="14" w:right="379"/>
        <w:rPr>
          <w:szCs w:val="28"/>
        </w:rPr>
      </w:pPr>
      <w:r w:rsidRPr="00C243BE">
        <w:rPr>
          <w:szCs w:val="28"/>
        </w:rPr>
        <w:t xml:space="preserve">4.22. образовательную область и содержание </w:t>
      </w:r>
      <w:r w:rsidR="00DB6F99">
        <w:rPr>
          <w:szCs w:val="28"/>
        </w:rPr>
        <w:t xml:space="preserve"> </w:t>
      </w:r>
      <w:r w:rsidRPr="00C243BE">
        <w:rPr>
          <w:szCs w:val="28"/>
        </w:rPr>
        <w:t xml:space="preserve">программы, наполнение отдельных разделов (тем); </w:t>
      </w:r>
      <w:r w:rsidRPr="00C243BE">
        <w:rPr>
          <w:noProof/>
          <w:szCs w:val="28"/>
        </w:rPr>
        <w:drawing>
          <wp:inline distT="0" distB="0" distL="0" distR="0">
            <wp:extent cx="3048" cy="6098"/>
            <wp:effectExtent l="0" t="0" r="0" b="0"/>
            <wp:docPr id="5346" name="Picture 5346"/>
            <wp:cNvGraphicFramePr/>
            <a:graphic xmlns:a="http://schemas.openxmlformats.org/drawingml/2006/main">
              <a:graphicData uri="http://schemas.openxmlformats.org/drawingml/2006/picture">
                <pic:pic xmlns:pic="http://schemas.openxmlformats.org/drawingml/2006/picture">
                  <pic:nvPicPr>
                    <pic:cNvPr id="5346" name="Picture 5346"/>
                    <pic:cNvPicPr/>
                  </pic:nvPicPr>
                  <pic:blipFill>
                    <a:blip r:embed="rId15"/>
                    <a:stretch>
                      <a:fillRect/>
                    </a:stretch>
                  </pic:blipFill>
                  <pic:spPr>
                    <a:xfrm>
                      <a:off x="0" y="0"/>
                      <a:ext cx="3048" cy="6098"/>
                    </a:xfrm>
                    <a:prstGeom prst="rect">
                      <a:avLst/>
                    </a:prstGeom>
                  </pic:spPr>
                </pic:pic>
              </a:graphicData>
            </a:graphic>
          </wp:inline>
        </w:drawing>
      </w:r>
      <w:r w:rsidRPr="00C243BE">
        <w:rPr>
          <w:szCs w:val="28"/>
        </w:rPr>
        <w:t>последовательность их изучения и количество часов на освоение, с разбивкой на теоретические и практические занятия; продолжительность и частоту занятий в неделю;</w:t>
      </w:r>
    </w:p>
    <w:p w:rsidR="00415755" w:rsidRPr="00C243BE" w:rsidRDefault="00E86CAD">
      <w:pPr>
        <w:ind w:left="14" w:right="14"/>
        <w:rPr>
          <w:szCs w:val="28"/>
        </w:rPr>
      </w:pPr>
      <w:r w:rsidRPr="00C243BE">
        <w:rPr>
          <w:szCs w:val="28"/>
        </w:rPr>
        <w:t>4.23. состав учащихся по программе (по возрасту, по уровню развития и др.);</w:t>
      </w:r>
    </w:p>
    <w:p w:rsidR="00415755" w:rsidRPr="00C243BE" w:rsidRDefault="00E86CAD" w:rsidP="00B75531">
      <w:pPr>
        <w:ind w:left="14" w:right="370"/>
        <w:rPr>
          <w:szCs w:val="28"/>
        </w:rPr>
      </w:pPr>
      <w:r w:rsidRPr="00C243BE">
        <w:rPr>
          <w:szCs w:val="28"/>
        </w:rPr>
        <w:t>4.2.4. приемы, методы и формы организации образовательного процесса по программе, требования к помещению, оборудованию и материалам; возможности использования информационно</w:t>
      </w:r>
      <w:r w:rsidR="00914ED1" w:rsidRPr="00C243BE">
        <w:rPr>
          <w:szCs w:val="28"/>
        </w:rPr>
        <w:t>-</w:t>
      </w:r>
      <w:r w:rsidRPr="00C243BE">
        <w:rPr>
          <w:szCs w:val="28"/>
        </w:rPr>
        <w:t>коммуникационных технологий;</w:t>
      </w:r>
    </w:p>
    <w:p w:rsidR="00415755" w:rsidRPr="00C243BE" w:rsidRDefault="00E86CAD">
      <w:pPr>
        <w:ind w:left="14" w:right="14"/>
        <w:rPr>
          <w:szCs w:val="28"/>
        </w:rPr>
      </w:pPr>
      <w:r w:rsidRPr="00C243BE">
        <w:rPr>
          <w:szCs w:val="28"/>
        </w:rPr>
        <w:lastRenderedPageBreak/>
        <w:t>4.25. ожидаемые результаты, критерии их оценки, методы и формы выявления.</w:t>
      </w:r>
    </w:p>
    <w:p w:rsidR="00415755" w:rsidRPr="00C243BE" w:rsidRDefault="00E86CAD">
      <w:pPr>
        <w:ind w:left="14" w:right="360"/>
        <w:rPr>
          <w:szCs w:val="28"/>
        </w:rPr>
      </w:pPr>
      <w:r w:rsidRPr="00C243BE">
        <w:rPr>
          <w:szCs w:val="28"/>
        </w:rPr>
        <w:t>4.3. Разработанная программа направляется</w:t>
      </w:r>
      <w:r w:rsidR="00B75531" w:rsidRPr="00C243BE">
        <w:rPr>
          <w:szCs w:val="28"/>
        </w:rPr>
        <w:t xml:space="preserve"> для рассмотрения в методический</w:t>
      </w:r>
      <w:r w:rsidRPr="00C243BE">
        <w:rPr>
          <w:szCs w:val="28"/>
        </w:rPr>
        <w:t xml:space="preserve"> совет Учреждения, который по итогам рассмотрения </w:t>
      </w:r>
      <w:proofErr w:type="gramStart"/>
      <w:r w:rsidRPr="00C243BE">
        <w:rPr>
          <w:szCs w:val="28"/>
        </w:rPr>
        <w:t>рекомендует</w:t>
      </w:r>
      <w:proofErr w:type="gramEnd"/>
      <w:r w:rsidRPr="00C243BE">
        <w:rPr>
          <w:szCs w:val="28"/>
        </w:rPr>
        <w:t>/не рекомендует к утверждению на педагогическом совете. В случае необходимости доработки программа возвращается составителю/разработчику.</w:t>
      </w:r>
    </w:p>
    <w:p w:rsidR="00415755" w:rsidRPr="00C243BE" w:rsidRDefault="00E86CAD">
      <w:pPr>
        <w:ind w:left="14" w:right="350"/>
        <w:rPr>
          <w:szCs w:val="28"/>
        </w:rPr>
      </w:pPr>
      <w:r w:rsidRPr="00C243BE">
        <w:rPr>
          <w:szCs w:val="28"/>
        </w:rPr>
        <w:t xml:space="preserve">4.4, Рекомендованная методическим советом </w:t>
      </w:r>
      <w:r w:rsidR="00DB6F99">
        <w:rPr>
          <w:szCs w:val="28"/>
        </w:rPr>
        <w:t xml:space="preserve"> </w:t>
      </w:r>
      <w:r w:rsidRPr="00C243BE">
        <w:rPr>
          <w:szCs w:val="28"/>
        </w:rPr>
        <w:t xml:space="preserve"> программа направляется педагогическому совету Учреждения для утверждения.</w:t>
      </w:r>
    </w:p>
    <w:p w:rsidR="00415755" w:rsidRPr="00C243BE" w:rsidRDefault="00E86CAD">
      <w:pPr>
        <w:ind w:left="14" w:right="336"/>
        <w:rPr>
          <w:szCs w:val="28"/>
        </w:rPr>
      </w:pPr>
      <w:r w:rsidRPr="00C243BE">
        <w:rPr>
          <w:szCs w:val="28"/>
        </w:rPr>
        <w:t>4.5. Дополнительная общеобразовательная</w:t>
      </w:r>
      <w:r w:rsidR="00DB6F99">
        <w:rPr>
          <w:szCs w:val="28"/>
        </w:rPr>
        <w:t xml:space="preserve"> общеразвивающая</w:t>
      </w:r>
      <w:r w:rsidRPr="00C243BE">
        <w:rPr>
          <w:szCs w:val="28"/>
        </w:rPr>
        <w:t xml:space="preserve"> программа утверждается ежегодно директором Учреждения с изданием соответствующего приказа</w:t>
      </w:r>
      <w:r w:rsidR="00C243BE" w:rsidRPr="00C243BE">
        <w:rPr>
          <w:szCs w:val="28"/>
        </w:rPr>
        <w:t>.</w:t>
      </w:r>
      <w:r w:rsidRPr="00C243BE">
        <w:rPr>
          <w:szCs w:val="28"/>
        </w:rPr>
        <w:t xml:space="preserve"> </w:t>
      </w:r>
      <w:r w:rsidR="00C243BE" w:rsidRPr="00C243BE">
        <w:rPr>
          <w:szCs w:val="28"/>
        </w:rPr>
        <w:t xml:space="preserve"> </w:t>
      </w:r>
    </w:p>
    <w:p w:rsidR="00415755" w:rsidRPr="00C243BE" w:rsidRDefault="00E86CAD">
      <w:pPr>
        <w:spacing w:after="305"/>
        <w:ind w:left="14" w:right="326"/>
        <w:rPr>
          <w:szCs w:val="28"/>
        </w:rPr>
      </w:pPr>
      <w:r w:rsidRPr="00C243BE">
        <w:rPr>
          <w:szCs w:val="28"/>
        </w:rPr>
        <w:t xml:space="preserve">4.6. Дополнительная общеобразовательная </w:t>
      </w:r>
      <w:r w:rsidR="00DB6F99">
        <w:rPr>
          <w:szCs w:val="28"/>
        </w:rPr>
        <w:t xml:space="preserve"> общеразвивающая </w:t>
      </w:r>
      <w:r w:rsidRPr="00C243BE">
        <w:rPr>
          <w:szCs w:val="28"/>
        </w:rPr>
        <w:t>программа должна быть рассчитана на внесение изменений, уточнений и дополнений. Порядок и регламент корректировки программы составитель/разработчик фиксирует в пояснительной записке или механизме ее реализации.</w:t>
      </w:r>
    </w:p>
    <w:p w:rsidR="00415755" w:rsidRPr="00C243BE" w:rsidRDefault="00E86CAD">
      <w:pPr>
        <w:pStyle w:val="1"/>
        <w:ind w:right="542"/>
        <w:rPr>
          <w:sz w:val="28"/>
          <w:szCs w:val="28"/>
        </w:rPr>
      </w:pPr>
      <w:r w:rsidRPr="00C243BE">
        <w:rPr>
          <w:sz w:val="28"/>
          <w:szCs w:val="28"/>
        </w:rPr>
        <w:t>5. Ответственность</w:t>
      </w:r>
    </w:p>
    <w:p w:rsidR="00415755" w:rsidRPr="00C243BE" w:rsidRDefault="00E86CAD">
      <w:pPr>
        <w:ind w:left="77" w:right="14"/>
        <w:rPr>
          <w:szCs w:val="28"/>
        </w:rPr>
      </w:pPr>
      <w:r w:rsidRPr="00C243BE">
        <w:rPr>
          <w:szCs w:val="28"/>
        </w:rPr>
        <w:t xml:space="preserve">5.1. Учреждение несет ответственность за качество реализуемых дополнительных общеобразовательных </w:t>
      </w:r>
      <w:r w:rsidR="00DB6F99">
        <w:rPr>
          <w:szCs w:val="28"/>
        </w:rPr>
        <w:t xml:space="preserve"> общеразвивающих </w:t>
      </w:r>
      <w:r w:rsidRPr="00C243BE">
        <w:rPr>
          <w:szCs w:val="28"/>
        </w:rPr>
        <w:t>программ.</w:t>
      </w:r>
    </w:p>
    <w:p w:rsidR="00415755" w:rsidRPr="00C243BE" w:rsidRDefault="00E86CAD">
      <w:pPr>
        <w:ind w:left="77" w:right="307"/>
        <w:rPr>
          <w:szCs w:val="28"/>
        </w:rPr>
      </w:pPr>
      <w:r w:rsidRPr="00C243BE">
        <w:rPr>
          <w:szCs w:val="28"/>
        </w:rPr>
        <w:t>5.2. Педагог составитель дополнительной общеобразовательной про</w:t>
      </w:r>
      <w:r w:rsidR="00B75531" w:rsidRPr="00C243BE">
        <w:rPr>
          <w:szCs w:val="28"/>
        </w:rPr>
        <w:t>г</w:t>
      </w:r>
      <w:r w:rsidRPr="00C243BE">
        <w:rPr>
          <w:szCs w:val="28"/>
        </w:rPr>
        <w:t xml:space="preserve">раммы несет ответственность за качество и полноту реализации дополнительных общеобразовательных программ в соответствии с </w:t>
      </w:r>
      <w:r w:rsidR="00C243BE" w:rsidRPr="00C243BE">
        <w:rPr>
          <w:szCs w:val="28"/>
        </w:rPr>
        <w:t xml:space="preserve">                       </w:t>
      </w:r>
      <w:r w:rsidR="00B75531" w:rsidRPr="00C243BE">
        <w:rPr>
          <w:szCs w:val="28"/>
        </w:rPr>
        <w:t>должностными</w:t>
      </w:r>
      <w:r w:rsidRPr="00C243BE">
        <w:rPr>
          <w:szCs w:val="28"/>
        </w:rPr>
        <w:t xml:space="preserve"> обязанностями.</w:t>
      </w:r>
    </w:p>
    <w:p w:rsidR="00AD6851" w:rsidRPr="00AD6851" w:rsidRDefault="00E86CAD" w:rsidP="00AD6851">
      <w:pPr>
        <w:pStyle w:val="1"/>
        <w:ind w:left="394" w:firstLine="0"/>
        <w:rPr>
          <w:sz w:val="28"/>
          <w:szCs w:val="28"/>
        </w:rPr>
      </w:pPr>
      <w:r w:rsidRPr="00C243BE">
        <w:rPr>
          <w:sz w:val="28"/>
          <w:szCs w:val="28"/>
        </w:rPr>
        <w:t xml:space="preserve">6. </w:t>
      </w:r>
      <w:r w:rsidR="00AD6851">
        <w:rPr>
          <w:sz w:val="28"/>
          <w:szCs w:val="28"/>
        </w:rPr>
        <w:t>Порядок корректировки Программы</w:t>
      </w:r>
    </w:p>
    <w:p w:rsidR="00415755" w:rsidRPr="00C243BE" w:rsidRDefault="00C243BE">
      <w:pPr>
        <w:ind w:left="14" w:right="14"/>
        <w:rPr>
          <w:szCs w:val="28"/>
        </w:rPr>
      </w:pPr>
      <w:r w:rsidRPr="00C243BE">
        <w:rPr>
          <w:szCs w:val="28"/>
        </w:rPr>
        <w:t>6.1</w:t>
      </w:r>
      <w:r w:rsidR="00E86CAD" w:rsidRPr="00C243BE">
        <w:rPr>
          <w:szCs w:val="28"/>
        </w:rPr>
        <w:t xml:space="preserve"> </w:t>
      </w:r>
      <w:r w:rsidR="00AD6851">
        <w:rPr>
          <w:szCs w:val="28"/>
        </w:rPr>
        <w:t xml:space="preserve"> Дополнительные общеобразовательные общеразвивающие программы при необходимости корректируются (обновляются) с учетом изменений в нормативно законодательной базе, развития науки, техники, культуры, экономики, технологий и социальной сферы</w:t>
      </w:r>
      <w:r w:rsidR="00E86CAD" w:rsidRPr="00C243BE">
        <w:rPr>
          <w:szCs w:val="28"/>
        </w:rPr>
        <w:t>.</w:t>
      </w:r>
    </w:p>
    <w:p w:rsidR="00415755" w:rsidRPr="00C243BE" w:rsidRDefault="00E86CAD">
      <w:pPr>
        <w:ind w:left="14" w:right="14"/>
        <w:rPr>
          <w:szCs w:val="28"/>
        </w:rPr>
      </w:pPr>
      <w:r w:rsidRPr="00C243BE">
        <w:rPr>
          <w:szCs w:val="28"/>
        </w:rPr>
        <w:t xml:space="preserve">6.2. </w:t>
      </w:r>
      <w:r w:rsidR="00AD6851">
        <w:rPr>
          <w:szCs w:val="28"/>
        </w:rPr>
        <w:t xml:space="preserve"> Корректировка</w:t>
      </w:r>
      <w:r w:rsidR="00AD6851" w:rsidRPr="00AD6851">
        <w:rPr>
          <w:szCs w:val="28"/>
        </w:rPr>
        <w:t xml:space="preserve"> </w:t>
      </w:r>
      <w:r w:rsidR="00AD6851">
        <w:rPr>
          <w:szCs w:val="28"/>
        </w:rPr>
        <w:t>дополнительной общеобразовательной общеразвивающей программы осуществляется педагогом, реализующим программу до начала нового учебного года</w:t>
      </w:r>
      <w:proofErr w:type="gramStart"/>
      <w:r w:rsidR="00AD6851">
        <w:rPr>
          <w:szCs w:val="28"/>
        </w:rPr>
        <w:t xml:space="preserve"> </w:t>
      </w:r>
      <w:r w:rsidRPr="00C243BE">
        <w:rPr>
          <w:szCs w:val="28"/>
        </w:rPr>
        <w:t>.</w:t>
      </w:r>
      <w:proofErr w:type="gramEnd"/>
    </w:p>
    <w:p w:rsidR="00914ED1" w:rsidRPr="00C243BE" w:rsidRDefault="00E86CAD" w:rsidP="00AD6851">
      <w:pPr>
        <w:ind w:left="14" w:right="14"/>
        <w:rPr>
          <w:szCs w:val="28"/>
        </w:rPr>
      </w:pPr>
      <w:r w:rsidRPr="00C243BE">
        <w:rPr>
          <w:szCs w:val="28"/>
        </w:rPr>
        <w:t xml:space="preserve">6.3. Лица, виновные в нарушении норм настоящего Порядка, несут ответственность в соответствии </w:t>
      </w:r>
      <w:r w:rsidR="00AD6851">
        <w:rPr>
          <w:szCs w:val="28"/>
        </w:rPr>
        <w:t xml:space="preserve">с </w:t>
      </w:r>
      <w:proofErr w:type="gramStart"/>
      <w:r w:rsidR="00AD6851">
        <w:rPr>
          <w:szCs w:val="28"/>
        </w:rPr>
        <w:t>действующим</w:t>
      </w:r>
      <w:proofErr w:type="gramEnd"/>
      <w:r w:rsidR="00AD6851">
        <w:rPr>
          <w:szCs w:val="28"/>
        </w:rPr>
        <w:t xml:space="preserve"> законодательство.</w:t>
      </w:r>
    </w:p>
    <w:p w:rsidR="00914ED1" w:rsidRPr="00C243BE" w:rsidRDefault="00914ED1">
      <w:pPr>
        <w:ind w:left="14" w:right="14"/>
        <w:rPr>
          <w:szCs w:val="28"/>
        </w:rPr>
      </w:pPr>
    </w:p>
    <w:p w:rsidR="00914ED1" w:rsidRDefault="00914ED1">
      <w:pPr>
        <w:ind w:left="14" w:right="14"/>
        <w:rPr>
          <w:szCs w:val="28"/>
        </w:rPr>
      </w:pPr>
    </w:p>
    <w:p w:rsidR="001C6AC8" w:rsidRDefault="001C6AC8">
      <w:pPr>
        <w:ind w:left="14" w:right="14"/>
        <w:rPr>
          <w:szCs w:val="28"/>
        </w:rPr>
      </w:pPr>
    </w:p>
    <w:p w:rsidR="001C6AC8" w:rsidRDefault="001C6AC8">
      <w:pPr>
        <w:ind w:left="14" w:right="14"/>
        <w:rPr>
          <w:szCs w:val="28"/>
        </w:rPr>
      </w:pPr>
    </w:p>
    <w:p w:rsidR="001C6AC8" w:rsidRDefault="001C6AC8">
      <w:pPr>
        <w:ind w:left="14" w:right="14"/>
        <w:rPr>
          <w:szCs w:val="28"/>
        </w:rPr>
      </w:pPr>
    </w:p>
    <w:p w:rsidR="001C6AC8" w:rsidRDefault="001C6AC8">
      <w:pPr>
        <w:ind w:left="14" w:right="14"/>
        <w:rPr>
          <w:szCs w:val="28"/>
        </w:rPr>
      </w:pPr>
    </w:p>
    <w:p w:rsidR="001C6AC8" w:rsidRDefault="001C6AC8">
      <w:pPr>
        <w:ind w:left="14" w:right="14"/>
        <w:rPr>
          <w:szCs w:val="28"/>
        </w:rPr>
      </w:pPr>
    </w:p>
    <w:p w:rsidR="001C6AC8" w:rsidRDefault="001C6AC8">
      <w:pPr>
        <w:ind w:left="14" w:right="14"/>
        <w:rPr>
          <w:szCs w:val="28"/>
        </w:rPr>
      </w:pPr>
    </w:p>
    <w:p w:rsidR="001C6AC8" w:rsidRPr="00C243BE" w:rsidRDefault="001C6AC8">
      <w:pPr>
        <w:ind w:left="14" w:right="14"/>
        <w:rPr>
          <w:szCs w:val="28"/>
        </w:rPr>
      </w:pPr>
    </w:p>
    <w:p w:rsidR="00914ED1" w:rsidRPr="00C243BE" w:rsidRDefault="00914ED1" w:rsidP="00914ED1">
      <w:pPr>
        <w:ind w:left="14" w:right="14"/>
        <w:jc w:val="right"/>
        <w:rPr>
          <w:szCs w:val="28"/>
        </w:rPr>
      </w:pPr>
      <w:r w:rsidRPr="00C243BE">
        <w:rPr>
          <w:szCs w:val="28"/>
        </w:rPr>
        <w:t>Приложение</w:t>
      </w:r>
      <w:proofErr w:type="gramStart"/>
      <w:r w:rsidRPr="00C243BE">
        <w:rPr>
          <w:szCs w:val="28"/>
        </w:rPr>
        <w:t>1</w:t>
      </w:r>
      <w:proofErr w:type="gramEnd"/>
    </w:p>
    <w:p w:rsidR="00914ED1" w:rsidRPr="00C243BE" w:rsidRDefault="00914ED1">
      <w:pPr>
        <w:ind w:left="14" w:right="14"/>
        <w:rPr>
          <w:szCs w:val="28"/>
        </w:rPr>
      </w:pPr>
    </w:p>
    <w:p w:rsidR="00914ED1" w:rsidRPr="00C243BE" w:rsidRDefault="00914ED1" w:rsidP="00914ED1">
      <w:pPr>
        <w:pStyle w:val="Standard"/>
        <w:spacing w:after="0" w:line="240" w:lineRule="auto"/>
        <w:jc w:val="center"/>
        <w:rPr>
          <w:rFonts w:ascii="Times New Roman" w:eastAsia="Times New Roman" w:hAnsi="Times New Roman" w:cs="Times New Roman"/>
          <w:b/>
          <w:color w:val="000000"/>
          <w:sz w:val="28"/>
          <w:szCs w:val="28"/>
          <w:lang w:eastAsia="ru-RU"/>
        </w:rPr>
      </w:pPr>
      <w:r w:rsidRPr="00C243BE">
        <w:rPr>
          <w:rFonts w:ascii="Times New Roman" w:eastAsia="Times New Roman" w:hAnsi="Times New Roman" w:cs="Times New Roman"/>
          <w:b/>
          <w:color w:val="000000"/>
          <w:sz w:val="28"/>
          <w:szCs w:val="28"/>
          <w:lang w:eastAsia="ru-RU"/>
        </w:rPr>
        <w:t>Образец оформления учебного плана</w:t>
      </w:r>
    </w:p>
    <w:p w:rsidR="00914ED1" w:rsidRPr="00C243BE" w:rsidRDefault="00914ED1" w:rsidP="00914ED1">
      <w:pPr>
        <w:pStyle w:val="Standard"/>
        <w:spacing w:after="0" w:line="240" w:lineRule="auto"/>
        <w:jc w:val="both"/>
        <w:rPr>
          <w:rFonts w:ascii="Times New Roman" w:eastAsia="Times New Roman" w:hAnsi="Times New Roman" w:cs="Times New Roman"/>
          <w:b/>
          <w:bCs/>
          <w:color w:val="000000"/>
          <w:sz w:val="28"/>
          <w:szCs w:val="28"/>
          <w:lang w:eastAsia="ru-RU"/>
        </w:rPr>
      </w:pPr>
    </w:p>
    <w:tbl>
      <w:tblPr>
        <w:tblW w:w="10309" w:type="dxa"/>
        <w:tblInd w:w="-108" w:type="dxa"/>
        <w:tblLayout w:type="fixed"/>
        <w:tblCellMar>
          <w:left w:w="10" w:type="dxa"/>
          <w:right w:w="10" w:type="dxa"/>
        </w:tblCellMar>
        <w:tblLook w:val="0000" w:firstRow="0" w:lastRow="0" w:firstColumn="0" w:lastColumn="0" w:noHBand="0" w:noVBand="0"/>
      </w:tblPr>
      <w:tblGrid>
        <w:gridCol w:w="1027"/>
        <w:gridCol w:w="3150"/>
        <w:gridCol w:w="2145"/>
        <w:gridCol w:w="2314"/>
        <w:gridCol w:w="1673"/>
      </w:tblGrid>
      <w:tr w:rsidR="00914ED1" w:rsidRPr="00C243BE" w:rsidTr="00D15886">
        <w:tc>
          <w:tcPr>
            <w:tcW w:w="102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w:t>
            </w:r>
          </w:p>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proofErr w:type="gramStart"/>
            <w:r w:rsidRPr="00C243BE">
              <w:rPr>
                <w:rFonts w:ascii="Times New Roman" w:eastAsia="Times New Roman" w:hAnsi="Times New Roman" w:cs="Times New Roman"/>
                <w:b/>
                <w:bCs/>
                <w:color w:val="000000"/>
                <w:sz w:val="28"/>
                <w:szCs w:val="28"/>
                <w:lang w:eastAsia="ru-RU"/>
              </w:rPr>
              <w:t>п</w:t>
            </w:r>
            <w:proofErr w:type="gramEnd"/>
            <w:r w:rsidRPr="00C243BE">
              <w:rPr>
                <w:rFonts w:ascii="Times New Roman" w:eastAsia="Times New Roman" w:hAnsi="Times New Roman" w:cs="Times New Roman"/>
                <w:b/>
                <w:bCs/>
                <w:color w:val="000000"/>
                <w:sz w:val="28"/>
                <w:szCs w:val="28"/>
                <w:lang w:eastAsia="ru-RU"/>
              </w:rPr>
              <w:t>/п</w:t>
            </w:r>
          </w:p>
        </w:tc>
        <w:tc>
          <w:tcPr>
            <w:tcW w:w="315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Название раздела, темы</w:t>
            </w:r>
          </w:p>
        </w:tc>
        <w:tc>
          <w:tcPr>
            <w:tcW w:w="613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center"/>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Количество часов</w:t>
            </w:r>
          </w:p>
        </w:tc>
      </w:tr>
      <w:tr w:rsidR="00914ED1" w:rsidRPr="00C243BE" w:rsidTr="00D15886">
        <w:tc>
          <w:tcPr>
            <w:tcW w:w="102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rPr>
                <w:szCs w:val="28"/>
              </w:rPr>
            </w:pPr>
          </w:p>
        </w:tc>
        <w:tc>
          <w:tcPr>
            <w:tcW w:w="315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rPr>
                <w:szCs w:val="28"/>
              </w:rPr>
            </w:pPr>
          </w:p>
        </w:tc>
        <w:tc>
          <w:tcPr>
            <w:tcW w:w="2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Теория</w:t>
            </w:r>
          </w:p>
        </w:tc>
        <w:tc>
          <w:tcPr>
            <w:tcW w:w="2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Практика</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Всего</w:t>
            </w:r>
          </w:p>
        </w:tc>
      </w:tr>
      <w:tr w:rsidR="00914ED1" w:rsidRPr="00C243BE" w:rsidTr="00D15886">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1</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Введение</w:t>
            </w:r>
          </w:p>
        </w:tc>
        <w:tc>
          <w:tcPr>
            <w:tcW w:w="2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w:t>
            </w:r>
          </w:p>
        </w:tc>
        <w:tc>
          <w:tcPr>
            <w:tcW w:w="2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r w:rsidRPr="00C243BE">
              <w:rPr>
                <w:rFonts w:ascii="Times New Roman" w:eastAsia="Times New Roman" w:hAnsi="Times New Roman" w:cs="Times New Roman"/>
                <w:b/>
                <w:bCs/>
                <w:color w:val="000000"/>
                <w:sz w:val="28"/>
                <w:szCs w:val="28"/>
                <w:lang w:eastAsia="ru-RU"/>
              </w:rPr>
              <w:t>………</w:t>
            </w:r>
          </w:p>
        </w:tc>
      </w:tr>
      <w:tr w:rsidR="00914ED1" w:rsidRPr="00C243BE" w:rsidTr="00D15886">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Cs/>
                <w:color w:val="000000"/>
                <w:sz w:val="28"/>
                <w:szCs w:val="28"/>
                <w:lang w:eastAsia="ru-RU"/>
              </w:rPr>
            </w:pPr>
            <w:r w:rsidRPr="00C243BE">
              <w:rPr>
                <w:rFonts w:ascii="Times New Roman" w:eastAsia="Times New Roman" w:hAnsi="Times New Roman" w:cs="Times New Roman"/>
                <w:bCs/>
                <w:color w:val="000000"/>
                <w:sz w:val="28"/>
                <w:szCs w:val="28"/>
                <w:lang w:eastAsia="ru-RU"/>
              </w:rPr>
              <w:t>2</w:t>
            </w:r>
          </w:p>
        </w:tc>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p>
        </w:tc>
        <w:tc>
          <w:tcPr>
            <w:tcW w:w="2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p>
        </w:tc>
        <w:tc>
          <w:tcPr>
            <w:tcW w:w="2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14ED1" w:rsidRPr="00C243BE" w:rsidRDefault="00914ED1" w:rsidP="00D15886">
            <w:pPr>
              <w:pStyle w:val="Standard"/>
              <w:spacing w:after="0" w:line="240" w:lineRule="auto"/>
              <w:jc w:val="both"/>
              <w:rPr>
                <w:rFonts w:ascii="Times New Roman" w:eastAsia="Times New Roman" w:hAnsi="Times New Roman" w:cs="Times New Roman"/>
                <w:b/>
                <w:bCs/>
                <w:color w:val="000000"/>
                <w:sz w:val="28"/>
                <w:szCs w:val="28"/>
                <w:lang w:eastAsia="ru-RU"/>
              </w:rPr>
            </w:pPr>
          </w:p>
        </w:tc>
      </w:tr>
    </w:tbl>
    <w:p w:rsidR="00914ED1" w:rsidRPr="00C243BE" w:rsidRDefault="00914ED1" w:rsidP="00914ED1">
      <w:pPr>
        <w:pStyle w:val="Standard"/>
        <w:spacing w:after="0" w:line="240" w:lineRule="auto"/>
        <w:jc w:val="both"/>
        <w:rPr>
          <w:rFonts w:ascii="Times New Roman" w:eastAsia="Times New Roman" w:hAnsi="Times New Roman" w:cs="Times New Roman"/>
          <w:b/>
          <w:bCs/>
          <w:color w:val="000000"/>
          <w:sz w:val="28"/>
          <w:szCs w:val="28"/>
          <w:lang w:eastAsia="ru-RU"/>
        </w:rPr>
      </w:pPr>
    </w:p>
    <w:p w:rsidR="00914ED1" w:rsidRPr="00C243BE" w:rsidRDefault="00914ED1" w:rsidP="00914ED1">
      <w:pPr>
        <w:pStyle w:val="Standard"/>
        <w:spacing w:after="0" w:line="240" w:lineRule="auto"/>
        <w:jc w:val="center"/>
        <w:rPr>
          <w:rFonts w:ascii="Times New Roman" w:eastAsia="Times New Roman" w:hAnsi="Times New Roman" w:cs="Times New Roman"/>
          <w:b/>
          <w:color w:val="000000"/>
          <w:sz w:val="28"/>
          <w:szCs w:val="28"/>
          <w:lang w:eastAsia="ru-RU"/>
        </w:rPr>
      </w:pPr>
      <w:r w:rsidRPr="00C243BE">
        <w:rPr>
          <w:rFonts w:ascii="Times New Roman" w:eastAsia="Times New Roman" w:hAnsi="Times New Roman" w:cs="Times New Roman"/>
          <w:b/>
          <w:color w:val="000000"/>
          <w:sz w:val="28"/>
          <w:szCs w:val="28"/>
          <w:lang w:eastAsia="ru-RU"/>
        </w:rPr>
        <w:t>Образец оформления содержания программы</w:t>
      </w:r>
    </w:p>
    <w:p w:rsidR="00914ED1" w:rsidRPr="00C243BE" w:rsidRDefault="00914ED1" w:rsidP="00914ED1">
      <w:pPr>
        <w:pStyle w:val="Standard"/>
        <w:spacing w:after="0" w:line="240" w:lineRule="auto"/>
        <w:jc w:val="both"/>
        <w:rPr>
          <w:rFonts w:ascii="Times New Roman" w:eastAsia="Times New Roman" w:hAnsi="Times New Roman" w:cs="Times New Roman"/>
          <w:b/>
          <w:color w:val="000000"/>
          <w:sz w:val="28"/>
          <w:szCs w:val="28"/>
          <w:lang w:eastAsia="ru-RU"/>
        </w:rPr>
      </w:pPr>
    </w:p>
    <w:p w:rsidR="00914ED1" w:rsidRPr="00C243BE" w:rsidRDefault="00914ED1" w:rsidP="00914ED1">
      <w:pPr>
        <w:pStyle w:val="Standard"/>
        <w:spacing w:after="0" w:line="240" w:lineRule="auto"/>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Пример:</w:t>
      </w:r>
    </w:p>
    <w:p w:rsidR="00914ED1" w:rsidRPr="00C243BE" w:rsidRDefault="00914ED1" w:rsidP="00914ED1">
      <w:pPr>
        <w:pStyle w:val="Standard"/>
        <w:spacing w:after="0" w:line="240" w:lineRule="auto"/>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Тема № 1.                    Наименование темы</w:t>
      </w:r>
    </w:p>
    <w:p w:rsidR="00914ED1" w:rsidRPr="00C243BE" w:rsidRDefault="00914ED1" w:rsidP="00914ED1">
      <w:pPr>
        <w:pStyle w:val="Standard"/>
        <w:spacing w:after="0" w:line="240" w:lineRule="auto"/>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(кол-во часов)</w:t>
      </w:r>
    </w:p>
    <w:p w:rsidR="00914ED1" w:rsidRPr="00C243BE" w:rsidRDefault="00914ED1" w:rsidP="00914ED1">
      <w:pPr>
        <w:pStyle w:val="Standard"/>
        <w:spacing w:after="0" w:line="240" w:lineRule="auto"/>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Основные вопросы</w:t>
      </w:r>
    </w:p>
    <w:p w:rsidR="00914ED1" w:rsidRPr="00C243BE" w:rsidRDefault="00914ED1" w:rsidP="00914ED1">
      <w:pPr>
        <w:pStyle w:val="Standard"/>
        <w:spacing w:after="0" w:line="240" w:lineRule="auto"/>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Самостоятельная работа</w:t>
      </w:r>
    </w:p>
    <w:p w:rsidR="00914ED1" w:rsidRPr="00C243BE" w:rsidRDefault="00914ED1" w:rsidP="00914ED1">
      <w:pPr>
        <w:pStyle w:val="Standard"/>
        <w:spacing w:after="0" w:line="240" w:lineRule="auto"/>
        <w:jc w:val="both"/>
        <w:rPr>
          <w:rFonts w:ascii="Times New Roman" w:eastAsia="Times New Roman" w:hAnsi="Times New Roman" w:cs="Times New Roman"/>
          <w:color w:val="000000"/>
          <w:sz w:val="28"/>
          <w:szCs w:val="28"/>
          <w:lang w:eastAsia="ru-RU"/>
        </w:rPr>
      </w:pPr>
    </w:p>
    <w:p w:rsidR="00914ED1" w:rsidRPr="00C243BE" w:rsidRDefault="00914ED1" w:rsidP="00914ED1">
      <w:pPr>
        <w:pStyle w:val="Standard"/>
        <w:spacing w:after="0" w:line="240" w:lineRule="auto"/>
        <w:jc w:val="both"/>
        <w:rPr>
          <w:rFonts w:ascii="Times New Roman" w:eastAsia="Calibri" w:hAnsi="Times New Roman" w:cs="Times New Roman"/>
          <w:sz w:val="28"/>
          <w:szCs w:val="28"/>
        </w:rPr>
      </w:pPr>
      <w:r w:rsidRPr="00C243BE">
        <w:rPr>
          <w:rFonts w:ascii="Times New Roman" w:eastAsia="Calibri" w:hAnsi="Times New Roman" w:cs="Times New Roman"/>
          <w:sz w:val="28"/>
          <w:szCs w:val="28"/>
        </w:rPr>
        <w:t>Тематика практических работ разного уровня углубленности, доступности и степени сложности с учетом принципа дифференциации.</w:t>
      </w:r>
    </w:p>
    <w:p w:rsidR="00914ED1" w:rsidRDefault="00914ED1" w:rsidP="00914ED1">
      <w:pPr>
        <w:pStyle w:val="Textbody"/>
        <w:spacing w:after="0" w:line="240" w:lineRule="auto"/>
        <w:jc w:val="both"/>
        <w:rPr>
          <w:rFonts w:ascii="Arial" w:hAnsi="Arial"/>
          <w:color w:val="000000"/>
          <w:sz w:val="20"/>
        </w:rPr>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p w:rsidR="00914ED1" w:rsidRDefault="00914ED1">
      <w:pPr>
        <w:ind w:left="14" w:right="14"/>
      </w:pPr>
    </w:p>
    <w:sectPr w:rsidR="00914ED1" w:rsidSect="00AD6851">
      <w:pgSz w:w="11904" w:h="16838"/>
      <w:pgMar w:top="993" w:right="965" w:bottom="993"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FE" w:rsidRDefault="001A0DFE" w:rsidP="00C11298">
      <w:pPr>
        <w:spacing w:after="0" w:line="240" w:lineRule="auto"/>
      </w:pPr>
      <w:r>
        <w:separator/>
      </w:r>
    </w:p>
  </w:endnote>
  <w:endnote w:type="continuationSeparator" w:id="0">
    <w:p w:rsidR="001A0DFE" w:rsidRDefault="001A0DFE" w:rsidP="00C1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FE" w:rsidRDefault="001A0DFE" w:rsidP="00C11298">
      <w:pPr>
        <w:spacing w:after="0" w:line="240" w:lineRule="auto"/>
      </w:pPr>
      <w:r>
        <w:separator/>
      </w:r>
    </w:p>
  </w:footnote>
  <w:footnote w:type="continuationSeparator" w:id="0">
    <w:p w:rsidR="001A0DFE" w:rsidRDefault="001A0DFE" w:rsidP="00C1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4.5pt;visibility:visible;mso-wrap-style:square" o:bullet="t">
        <v:imagedata r:id="rId1" o:title=""/>
      </v:shape>
    </w:pict>
  </w:numPicBullet>
  <w:abstractNum w:abstractNumId="0">
    <w:nsid w:val="193E1142"/>
    <w:multiLevelType w:val="hybridMultilevel"/>
    <w:tmpl w:val="7DD4BCF8"/>
    <w:lvl w:ilvl="0" w:tplc="100E4EE2">
      <w:start w:val="1"/>
      <w:numFmt w:val="bullet"/>
      <w:lvlText w:val=""/>
      <w:lvlPicBulletId w:val="0"/>
      <w:lvlJc w:val="left"/>
      <w:pPr>
        <w:tabs>
          <w:tab w:val="num" w:pos="720"/>
        </w:tabs>
        <w:ind w:left="720" w:hanging="360"/>
      </w:pPr>
      <w:rPr>
        <w:rFonts w:ascii="Symbol" w:hAnsi="Symbol" w:hint="default"/>
      </w:rPr>
    </w:lvl>
    <w:lvl w:ilvl="1" w:tplc="9000EAAE" w:tentative="1">
      <w:start w:val="1"/>
      <w:numFmt w:val="bullet"/>
      <w:lvlText w:val=""/>
      <w:lvlJc w:val="left"/>
      <w:pPr>
        <w:tabs>
          <w:tab w:val="num" w:pos="1440"/>
        </w:tabs>
        <w:ind w:left="1440" w:hanging="360"/>
      </w:pPr>
      <w:rPr>
        <w:rFonts w:ascii="Symbol" w:hAnsi="Symbol" w:hint="default"/>
      </w:rPr>
    </w:lvl>
    <w:lvl w:ilvl="2" w:tplc="B3A2E7DC" w:tentative="1">
      <w:start w:val="1"/>
      <w:numFmt w:val="bullet"/>
      <w:lvlText w:val=""/>
      <w:lvlJc w:val="left"/>
      <w:pPr>
        <w:tabs>
          <w:tab w:val="num" w:pos="2160"/>
        </w:tabs>
        <w:ind w:left="2160" w:hanging="360"/>
      </w:pPr>
      <w:rPr>
        <w:rFonts w:ascii="Symbol" w:hAnsi="Symbol" w:hint="default"/>
      </w:rPr>
    </w:lvl>
    <w:lvl w:ilvl="3" w:tplc="7ADE36E6" w:tentative="1">
      <w:start w:val="1"/>
      <w:numFmt w:val="bullet"/>
      <w:lvlText w:val=""/>
      <w:lvlJc w:val="left"/>
      <w:pPr>
        <w:tabs>
          <w:tab w:val="num" w:pos="2880"/>
        </w:tabs>
        <w:ind w:left="2880" w:hanging="360"/>
      </w:pPr>
      <w:rPr>
        <w:rFonts w:ascii="Symbol" w:hAnsi="Symbol" w:hint="default"/>
      </w:rPr>
    </w:lvl>
    <w:lvl w:ilvl="4" w:tplc="70E0D1C8" w:tentative="1">
      <w:start w:val="1"/>
      <w:numFmt w:val="bullet"/>
      <w:lvlText w:val=""/>
      <w:lvlJc w:val="left"/>
      <w:pPr>
        <w:tabs>
          <w:tab w:val="num" w:pos="3600"/>
        </w:tabs>
        <w:ind w:left="3600" w:hanging="360"/>
      </w:pPr>
      <w:rPr>
        <w:rFonts w:ascii="Symbol" w:hAnsi="Symbol" w:hint="default"/>
      </w:rPr>
    </w:lvl>
    <w:lvl w:ilvl="5" w:tplc="6D6EAAA0" w:tentative="1">
      <w:start w:val="1"/>
      <w:numFmt w:val="bullet"/>
      <w:lvlText w:val=""/>
      <w:lvlJc w:val="left"/>
      <w:pPr>
        <w:tabs>
          <w:tab w:val="num" w:pos="4320"/>
        </w:tabs>
        <w:ind w:left="4320" w:hanging="360"/>
      </w:pPr>
      <w:rPr>
        <w:rFonts w:ascii="Symbol" w:hAnsi="Symbol" w:hint="default"/>
      </w:rPr>
    </w:lvl>
    <w:lvl w:ilvl="6" w:tplc="2E4C93BC" w:tentative="1">
      <w:start w:val="1"/>
      <w:numFmt w:val="bullet"/>
      <w:lvlText w:val=""/>
      <w:lvlJc w:val="left"/>
      <w:pPr>
        <w:tabs>
          <w:tab w:val="num" w:pos="5040"/>
        </w:tabs>
        <w:ind w:left="5040" w:hanging="360"/>
      </w:pPr>
      <w:rPr>
        <w:rFonts w:ascii="Symbol" w:hAnsi="Symbol" w:hint="default"/>
      </w:rPr>
    </w:lvl>
    <w:lvl w:ilvl="7" w:tplc="3EBE5A18" w:tentative="1">
      <w:start w:val="1"/>
      <w:numFmt w:val="bullet"/>
      <w:lvlText w:val=""/>
      <w:lvlJc w:val="left"/>
      <w:pPr>
        <w:tabs>
          <w:tab w:val="num" w:pos="5760"/>
        </w:tabs>
        <w:ind w:left="5760" w:hanging="360"/>
      </w:pPr>
      <w:rPr>
        <w:rFonts w:ascii="Symbol" w:hAnsi="Symbol" w:hint="default"/>
      </w:rPr>
    </w:lvl>
    <w:lvl w:ilvl="8" w:tplc="B704BC62" w:tentative="1">
      <w:start w:val="1"/>
      <w:numFmt w:val="bullet"/>
      <w:lvlText w:val=""/>
      <w:lvlJc w:val="left"/>
      <w:pPr>
        <w:tabs>
          <w:tab w:val="num" w:pos="6480"/>
        </w:tabs>
        <w:ind w:left="6480" w:hanging="360"/>
      </w:pPr>
      <w:rPr>
        <w:rFonts w:ascii="Symbol" w:hAnsi="Symbol" w:hint="default"/>
      </w:rPr>
    </w:lvl>
  </w:abstractNum>
  <w:abstractNum w:abstractNumId="1">
    <w:nsid w:val="25A5736C"/>
    <w:multiLevelType w:val="multilevel"/>
    <w:tmpl w:val="85243B90"/>
    <w:lvl w:ilvl="0">
      <w:start w:val="2"/>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28F6487"/>
    <w:multiLevelType w:val="multilevel"/>
    <w:tmpl w:val="B748B3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DAE4970"/>
    <w:multiLevelType w:val="multilevel"/>
    <w:tmpl w:val="3DD476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5"/>
    <w:rsid w:val="001A0DFE"/>
    <w:rsid w:val="001C6AC8"/>
    <w:rsid w:val="00415755"/>
    <w:rsid w:val="00914ED1"/>
    <w:rsid w:val="00962B1A"/>
    <w:rsid w:val="00AD6851"/>
    <w:rsid w:val="00B75531"/>
    <w:rsid w:val="00BD55BA"/>
    <w:rsid w:val="00C11298"/>
    <w:rsid w:val="00C243BE"/>
    <w:rsid w:val="00DB3521"/>
    <w:rsid w:val="00DB6F99"/>
    <w:rsid w:val="00E86CAD"/>
    <w:rsid w:val="00F4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248" w:lineRule="auto"/>
      <w:ind w:left="456" w:right="11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672"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List Paragraph"/>
    <w:basedOn w:val="a"/>
    <w:uiPriority w:val="34"/>
    <w:qFormat/>
    <w:rsid w:val="00BD55BA"/>
    <w:pPr>
      <w:ind w:left="720"/>
      <w:contextualSpacing/>
    </w:pPr>
  </w:style>
  <w:style w:type="paragraph" w:customStyle="1" w:styleId="Standard">
    <w:name w:val="Standard"/>
    <w:rsid w:val="00BD55BA"/>
    <w:pPr>
      <w:suppressAutoHyphens/>
      <w:autoSpaceDN w:val="0"/>
      <w:spacing w:after="200" w:line="276" w:lineRule="auto"/>
      <w:textAlignment w:val="baseline"/>
    </w:pPr>
    <w:rPr>
      <w:rFonts w:ascii="Calibri" w:eastAsia="SimSun" w:hAnsi="Calibri" w:cs="Tahoma"/>
      <w:kern w:val="3"/>
      <w:lang w:eastAsia="en-US"/>
    </w:rPr>
  </w:style>
  <w:style w:type="paragraph" w:customStyle="1" w:styleId="Textbody">
    <w:name w:val="Text body"/>
    <w:basedOn w:val="Standard"/>
    <w:rsid w:val="00C11298"/>
    <w:pPr>
      <w:spacing w:after="120"/>
    </w:pPr>
  </w:style>
  <w:style w:type="character" w:styleId="a4">
    <w:name w:val="footnote reference"/>
    <w:basedOn w:val="a0"/>
    <w:uiPriority w:val="99"/>
    <w:semiHidden/>
    <w:unhideWhenUsed/>
    <w:rsid w:val="00C11298"/>
    <w:rPr>
      <w:vertAlign w:val="superscript"/>
    </w:rPr>
  </w:style>
  <w:style w:type="paragraph" w:styleId="a5">
    <w:name w:val="header"/>
    <w:basedOn w:val="a"/>
    <w:link w:val="a6"/>
    <w:uiPriority w:val="99"/>
    <w:unhideWhenUsed/>
    <w:rsid w:val="00F45D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D1E"/>
    <w:rPr>
      <w:rFonts w:ascii="Times New Roman" w:eastAsia="Times New Roman" w:hAnsi="Times New Roman" w:cs="Times New Roman"/>
      <w:color w:val="000000"/>
      <w:sz w:val="28"/>
    </w:rPr>
  </w:style>
  <w:style w:type="paragraph" w:styleId="a7">
    <w:name w:val="footer"/>
    <w:basedOn w:val="a"/>
    <w:link w:val="a8"/>
    <w:uiPriority w:val="99"/>
    <w:unhideWhenUsed/>
    <w:rsid w:val="00F45D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D1E"/>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1C6A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C6AC8"/>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248" w:lineRule="auto"/>
      <w:ind w:left="456" w:right="11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672" w:hanging="10"/>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List Paragraph"/>
    <w:basedOn w:val="a"/>
    <w:uiPriority w:val="34"/>
    <w:qFormat/>
    <w:rsid w:val="00BD55BA"/>
    <w:pPr>
      <w:ind w:left="720"/>
      <w:contextualSpacing/>
    </w:pPr>
  </w:style>
  <w:style w:type="paragraph" w:customStyle="1" w:styleId="Standard">
    <w:name w:val="Standard"/>
    <w:rsid w:val="00BD55BA"/>
    <w:pPr>
      <w:suppressAutoHyphens/>
      <w:autoSpaceDN w:val="0"/>
      <w:spacing w:after="200" w:line="276" w:lineRule="auto"/>
      <w:textAlignment w:val="baseline"/>
    </w:pPr>
    <w:rPr>
      <w:rFonts w:ascii="Calibri" w:eastAsia="SimSun" w:hAnsi="Calibri" w:cs="Tahoma"/>
      <w:kern w:val="3"/>
      <w:lang w:eastAsia="en-US"/>
    </w:rPr>
  </w:style>
  <w:style w:type="paragraph" w:customStyle="1" w:styleId="Textbody">
    <w:name w:val="Text body"/>
    <w:basedOn w:val="Standard"/>
    <w:rsid w:val="00C11298"/>
    <w:pPr>
      <w:spacing w:after="120"/>
    </w:pPr>
  </w:style>
  <w:style w:type="character" w:styleId="a4">
    <w:name w:val="footnote reference"/>
    <w:basedOn w:val="a0"/>
    <w:uiPriority w:val="99"/>
    <w:semiHidden/>
    <w:unhideWhenUsed/>
    <w:rsid w:val="00C11298"/>
    <w:rPr>
      <w:vertAlign w:val="superscript"/>
    </w:rPr>
  </w:style>
  <w:style w:type="paragraph" w:styleId="a5">
    <w:name w:val="header"/>
    <w:basedOn w:val="a"/>
    <w:link w:val="a6"/>
    <w:uiPriority w:val="99"/>
    <w:unhideWhenUsed/>
    <w:rsid w:val="00F45D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D1E"/>
    <w:rPr>
      <w:rFonts w:ascii="Times New Roman" w:eastAsia="Times New Roman" w:hAnsi="Times New Roman" w:cs="Times New Roman"/>
      <w:color w:val="000000"/>
      <w:sz w:val="28"/>
    </w:rPr>
  </w:style>
  <w:style w:type="paragraph" w:styleId="a7">
    <w:name w:val="footer"/>
    <w:basedOn w:val="a"/>
    <w:link w:val="a8"/>
    <w:uiPriority w:val="99"/>
    <w:unhideWhenUsed/>
    <w:rsid w:val="00F45D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D1E"/>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1C6A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C6AC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BC65-0C03-4763-A035-BC4578A0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cp:lastModifiedBy>Методист</cp:lastModifiedBy>
  <cp:revision>4</cp:revision>
  <cp:lastPrinted>2019-05-25T07:26:00Z</cp:lastPrinted>
  <dcterms:created xsi:type="dcterms:W3CDTF">2019-05-25T07:28:00Z</dcterms:created>
  <dcterms:modified xsi:type="dcterms:W3CDTF">2019-06-10T05:08:00Z</dcterms:modified>
</cp:coreProperties>
</file>